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3B897" w14:textId="77777777" w:rsidR="00956DB1" w:rsidRDefault="00956DB1">
      <w:pPr>
        <w:rPr>
          <w:b/>
        </w:rPr>
      </w:pPr>
    </w:p>
    <w:p w14:paraId="64FA8A8C" w14:textId="4A3B5F8B" w:rsidR="00956DB1" w:rsidRPr="00956DB1" w:rsidRDefault="00956DB1" w:rsidP="00956DB1">
      <w:pPr>
        <w:jc w:val="center"/>
        <w:rPr>
          <w:b/>
          <w:sz w:val="36"/>
          <w:szCs w:val="36"/>
        </w:rPr>
      </w:pPr>
      <w:r w:rsidRPr="00956DB1">
        <w:rPr>
          <w:b/>
          <w:sz w:val="36"/>
          <w:szCs w:val="36"/>
        </w:rPr>
        <w:t>Request for Proposal (RFP)</w:t>
      </w:r>
    </w:p>
    <w:p w14:paraId="586DFDE3" w14:textId="760CD4D9" w:rsidR="00956DB1" w:rsidRPr="00956DB1" w:rsidRDefault="00956DB1" w:rsidP="00956DB1">
      <w:pPr>
        <w:jc w:val="center"/>
        <w:rPr>
          <w:b/>
          <w:sz w:val="36"/>
          <w:szCs w:val="36"/>
        </w:rPr>
      </w:pPr>
      <w:r w:rsidRPr="00956DB1">
        <w:rPr>
          <w:b/>
          <w:sz w:val="36"/>
          <w:szCs w:val="36"/>
        </w:rPr>
        <w:t>Website Design</w:t>
      </w:r>
    </w:p>
    <w:p w14:paraId="654E8E5A" w14:textId="11B806EA" w:rsidR="00956DB1" w:rsidRDefault="00956DB1" w:rsidP="00956DB1">
      <w:pPr>
        <w:jc w:val="center"/>
        <w:rPr>
          <w:b/>
        </w:rPr>
      </w:pPr>
    </w:p>
    <w:p w14:paraId="5BEDE7EB" w14:textId="496929A6" w:rsidR="00956DB1" w:rsidRDefault="00956DB1" w:rsidP="00C85050">
      <w:pPr>
        <w:rPr>
          <w:b/>
        </w:rPr>
      </w:pPr>
      <w:r>
        <w:rPr>
          <w:b/>
          <w:noProof/>
        </w:rPr>
        <w:drawing>
          <wp:inline distT="0" distB="0" distL="0" distR="0" wp14:anchorId="626FAB6E" wp14:editId="5780BCCE">
            <wp:extent cx="5943600" cy="111252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112520"/>
                    </a:xfrm>
                    <a:prstGeom prst="rect">
                      <a:avLst/>
                    </a:prstGeom>
                  </pic:spPr>
                </pic:pic>
              </a:graphicData>
            </a:graphic>
          </wp:inline>
        </w:drawing>
      </w:r>
    </w:p>
    <w:p w14:paraId="0ED8B0C0" w14:textId="77777777" w:rsidR="00956DB1" w:rsidRDefault="00956DB1">
      <w:pPr>
        <w:rPr>
          <w:b/>
        </w:rPr>
      </w:pPr>
    </w:p>
    <w:p w14:paraId="38308143" w14:textId="73B200E1" w:rsidR="00956DB1" w:rsidRDefault="00956DB1">
      <w:pPr>
        <w:rPr>
          <w:b/>
        </w:rPr>
      </w:pPr>
      <w:r w:rsidRPr="00956DB1">
        <w:rPr>
          <w:b/>
          <w:noProof/>
        </w:rPr>
        <mc:AlternateContent>
          <mc:Choice Requires="wps">
            <w:drawing>
              <wp:anchor distT="45720" distB="45720" distL="114300" distR="114300" simplePos="0" relativeHeight="251659264" behindDoc="0" locked="0" layoutInCell="1" allowOverlap="1" wp14:anchorId="48CAB394" wp14:editId="51E1A415">
                <wp:simplePos x="0" y="0"/>
                <wp:positionH relativeFrom="page">
                  <wp:posOffset>0</wp:posOffset>
                </wp:positionH>
                <wp:positionV relativeFrom="paragraph">
                  <wp:posOffset>335915</wp:posOffset>
                </wp:positionV>
                <wp:extent cx="8102600" cy="18478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0" cy="1847850"/>
                        </a:xfrm>
                        <a:prstGeom prst="rect">
                          <a:avLst/>
                        </a:prstGeom>
                        <a:solidFill>
                          <a:srgbClr val="FFFFFF"/>
                        </a:solidFill>
                        <a:ln w="9525">
                          <a:noFill/>
                          <a:miter lim="800000"/>
                          <a:headEnd/>
                          <a:tailEnd/>
                        </a:ln>
                      </wps:spPr>
                      <wps:txbx>
                        <w:txbxContent>
                          <w:p w14:paraId="687EB9F0" w14:textId="77777777" w:rsidR="00776AF1" w:rsidRDefault="00776AF1" w:rsidP="00956DB1">
                            <w:pPr>
                              <w:shd w:val="clear" w:color="auto" w:fill="F2F2F2" w:themeFill="background1" w:themeFillShade="F2"/>
                              <w:jc w:val="center"/>
                              <w:rPr>
                                <w:b/>
                                <w:sz w:val="36"/>
                                <w:szCs w:val="36"/>
                              </w:rPr>
                            </w:pPr>
                          </w:p>
                          <w:p w14:paraId="2F32A5EC" w14:textId="773B7FB0" w:rsidR="00E7797D" w:rsidRDefault="00E7797D" w:rsidP="00956DB1">
                            <w:pPr>
                              <w:shd w:val="clear" w:color="auto" w:fill="F2F2F2" w:themeFill="background1" w:themeFillShade="F2"/>
                              <w:jc w:val="center"/>
                              <w:rPr>
                                <w:b/>
                                <w:sz w:val="36"/>
                                <w:szCs w:val="36"/>
                              </w:rPr>
                            </w:pPr>
                            <w:r>
                              <w:rPr>
                                <w:b/>
                                <w:sz w:val="36"/>
                                <w:szCs w:val="36"/>
                              </w:rPr>
                              <w:t xml:space="preserve">Issue Date: February </w:t>
                            </w:r>
                            <w:r w:rsidR="00FC4F34">
                              <w:rPr>
                                <w:b/>
                                <w:sz w:val="36"/>
                                <w:szCs w:val="36"/>
                              </w:rPr>
                              <w:t>22</w:t>
                            </w:r>
                            <w:r w:rsidR="00FC4F34" w:rsidRPr="00FC4F34">
                              <w:rPr>
                                <w:b/>
                                <w:sz w:val="36"/>
                                <w:szCs w:val="36"/>
                                <w:vertAlign w:val="superscript"/>
                              </w:rPr>
                              <w:t>nd</w:t>
                            </w:r>
                          </w:p>
                          <w:p w14:paraId="45142B46" w14:textId="37AB7F9B" w:rsidR="00E7797D" w:rsidRDefault="00E7797D" w:rsidP="00956DB1">
                            <w:pPr>
                              <w:shd w:val="clear" w:color="auto" w:fill="F2F2F2" w:themeFill="background1" w:themeFillShade="F2"/>
                              <w:jc w:val="center"/>
                              <w:rPr>
                                <w:b/>
                                <w:sz w:val="36"/>
                                <w:szCs w:val="36"/>
                              </w:rPr>
                            </w:pPr>
                            <w:r>
                              <w:rPr>
                                <w:b/>
                                <w:sz w:val="36"/>
                                <w:szCs w:val="36"/>
                              </w:rPr>
                              <w:t xml:space="preserve">Responses Due: March </w:t>
                            </w:r>
                            <w:r w:rsidR="000D3CAF">
                              <w:rPr>
                                <w:b/>
                                <w:sz w:val="36"/>
                                <w:szCs w:val="36"/>
                              </w:rPr>
                              <w:t>12</w:t>
                            </w:r>
                            <w:r w:rsidRPr="00956DB1">
                              <w:rPr>
                                <w:b/>
                                <w:sz w:val="36"/>
                                <w:szCs w:val="36"/>
                                <w:vertAlign w:val="superscript"/>
                              </w:rPr>
                              <w:t>th</w:t>
                            </w:r>
                            <w:r>
                              <w:rPr>
                                <w:b/>
                                <w:sz w:val="36"/>
                                <w:szCs w:val="36"/>
                              </w:rPr>
                              <w:t xml:space="preserve"> </w:t>
                            </w:r>
                          </w:p>
                          <w:p w14:paraId="31CCE7EC" w14:textId="5F65E489" w:rsidR="00E7797D" w:rsidRDefault="00E7797D" w:rsidP="00956DB1">
                            <w:pPr>
                              <w:shd w:val="clear" w:color="auto" w:fill="F2F2F2" w:themeFill="background1" w:themeFillShade="F2"/>
                              <w:jc w:val="center"/>
                              <w:rPr>
                                <w:b/>
                                <w:sz w:val="36"/>
                                <w:szCs w:val="36"/>
                              </w:rPr>
                            </w:pPr>
                            <w:r>
                              <w:rPr>
                                <w:b/>
                                <w:sz w:val="36"/>
                                <w:szCs w:val="36"/>
                              </w:rPr>
                              <w:t>Award Notification: March 17</w:t>
                            </w:r>
                            <w:r w:rsidRPr="00956DB1">
                              <w:rPr>
                                <w:b/>
                                <w:sz w:val="36"/>
                                <w:szCs w:val="36"/>
                                <w:vertAlign w:val="superscript"/>
                              </w:rPr>
                              <w:t>th</w:t>
                            </w:r>
                            <w:r>
                              <w:rPr>
                                <w:b/>
                                <w:sz w:val="36"/>
                                <w:szCs w:val="36"/>
                              </w:rPr>
                              <w:t xml:space="preserve"> </w:t>
                            </w:r>
                          </w:p>
                          <w:p w14:paraId="62FD4F9B" w14:textId="77777777" w:rsidR="00776AF1" w:rsidRPr="00956DB1" w:rsidRDefault="00776AF1" w:rsidP="00956DB1">
                            <w:pPr>
                              <w:shd w:val="clear" w:color="auto" w:fill="F2F2F2" w:themeFill="background1" w:themeFillShade="F2"/>
                              <w:jc w:val="center"/>
                              <w:rPr>
                                <w:b/>
                                <w:sz w:val="36"/>
                                <w:szCs w:val="36"/>
                              </w:rPr>
                            </w:pPr>
                          </w:p>
                          <w:p w14:paraId="1475B57F" w14:textId="0190E876" w:rsidR="00E7797D" w:rsidRDefault="00E779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CAB394" id="_x0000_t202" coordsize="21600,21600" o:spt="202" path="m,l,21600r21600,l21600,xe">
                <v:stroke joinstyle="miter"/>
                <v:path gradientshapeok="t" o:connecttype="rect"/>
              </v:shapetype>
              <v:shape id="Text Box 2" o:spid="_x0000_s1026" type="#_x0000_t202" style="position:absolute;margin-left:0;margin-top:26.45pt;width:638pt;height:145.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" stroked="f">
                <v:textbox>
                  <w:txbxContent>
                    <w:p w14:paraId="687EB9F0" w14:textId="77777777" w:rsidR="00776AF1" w:rsidRDefault="00776AF1" w:rsidP="00956DB1">
                      <w:pPr>
                        <w:shd w:val="clear" w:color="auto" w:fill="F2F2F2" w:themeFill="background1" w:themeFillShade="F2"/>
                        <w:jc w:val="center"/>
                        <w:rPr>
                          <w:b/>
                          <w:sz w:val="36"/>
                          <w:szCs w:val="36"/>
                        </w:rPr>
                      </w:pPr>
                    </w:p>
                    <w:p w14:paraId="2F32A5EC" w14:textId="773B7FB0" w:rsidR="00E7797D" w:rsidRDefault="00E7797D" w:rsidP="00956DB1">
                      <w:pPr>
                        <w:shd w:val="clear" w:color="auto" w:fill="F2F2F2" w:themeFill="background1" w:themeFillShade="F2"/>
                        <w:jc w:val="center"/>
                        <w:rPr>
                          <w:b/>
                          <w:sz w:val="36"/>
                          <w:szCs w:val="36"/>
                        </w:rPr>
                      </w:pPr>
                      <w:r>
                        <w:rPr>
                          <w:b/>
                          <w:sz w:val="36"/>
                          <w:szCs w:val="36"/>
                        </w:rPr>
                        <w:t xml:space="preserve">Issue Date: February </w:t>
                      </w:r>
                      <w:r w:rsidR="00FC4F34">
                        <w:rPr>
                          <w:b/>
                          <w:sz w:val="36"/>
                          <w:szCs w:val="36"/>
                        </w:rPr>
                        <w:t>22</w:t>
                      </w:r>
                      <w:r w:rsidR="00FC4F34" w:rsidRPr="00FC4F34">
                        <w:rPr>
                          <w:b/>
                          <w:sz w:val="36"/>
                          <w:szCs w:val="36"/>
                          <w:vertAlign w:val="superscript"/>
                        </w:rPr>
                        <w:t>nd</w:t>
                      </w:r>
                    </w:p>
                    <w:p w14:paraId="45142B46" w14:textId="37AB7F9B" w:rsidR="00E7797D" w:rsidRDefault="00E7797D" w:rsidP="00956DB1">
                      <w:pPr>
                        <w:shd w:val="clear" w:color="auto" w:fill="F2F2F2" w:themeFill="background1" w:themeFillShade="F2"/>
                        <w:jc w:val="center"/>
                        <w:rPr>
                          <w:b/>
                          <w:sz w:val="36"/>
                          <w:szCs w:val="36"/>
                        </w:rPr>
                      </w:pPr>
                      <w:r>
                        <w:rPr>
                          <w:b/>
                          <w:sz w:val="36"/>
                          <w:szCs w:val="36"/>
                        </w:rPr>
                        <w:t xml:space="preserve">Responses Due: March </w:t>
                      </w:r>
                      <w:r w:rsidR="000D3CAF">
                        <w:rPr>
                          <w:b/>
                          <w:sz w:val="36"/>
                          <w:szCs w:val="36"/>
                        </w:rPr>
                        <w:t>12</w:t>
                      </w:r>
                      <w:r w:rsidRPr="00956DB1">
                        <w:rPr>
                          <w:b/>
                          <w:sz w:val="36"/>
                          <w:szCs w:val="36"/>
                          <w:vertAlign w:val="superscript"/>
                        </w:rPr>
                        <w:t>th</w:t>
                      </w:r>
                      <w:r>
                        <w:rPr>
                          <w:b/>
                          <w:sz w:val="36"/>
                          <w:szCs w:val="36"/>
                        </w:rPr>
                        <w:t xml:space="preserve"> </w:t>
                      </w:r>
                    </w:p>
                    <w:p w14:paraId="31CCE7EC" w14:textId="5F65E489" w:rsidR="00E7797D" w:rsidRDefault="00E7797D" w:rsidP="00956DB1">
                      <w:pPr>
                        <w:shd w:val="clear" w:color="auto" w:fill="F2F2F2" w:themeFill="background1" w:themeFillShade="F2"/>
                        <w:jc w:val="center"/>
                        <w:rPr>
                          <w:b/>
                          <w:sz w:val="36"/>
                          <w:szCs w:val="36"/>
                        </w:rPr>
                      </w:pPr>
                      <w:r>
                        <w:rPr>
                          <w:b/>
                          <w:sz w:val="36"/>
                          <w:szCs w:val="36"/>
                        </w:rPr>
                        <w:t>Award Notification: March 17</w:t>
                      </w:r>
                      <w:r w:rsidRPr="00956DB1">
                        <w:rPr>
                          <w:b/>
                          <w:sz w:val="36"/>
                          <w:szCs w:val="36"/>
                          <w:vertAlign w:val="superscript"/>
                        </w:rPr>
                        <w:t>th</w:t>
                      </w:r>
                      <w:r>
                        <w:rPr>
                          <w:b/>
                          <w:sz w:val="36"/>
                          <w:szCs w:val="36"/>
                        </w:rPr>
                        <w:t xml:space="preserve"> </w:t>
                      </w:r>
                    </w:p>
                    <w:p w14:paraId="62FD4F9B" w14:textId="77777777" w:rsidR="00776AF1" w:rsidRPr="00956DB1" w:rsidRDefault="00776AF1" w:rsidP="00956DB1">
                      <w:pPr>
                        <w:shd w:val="clear" w:color="auto" w:fill="F2F2F2" w:themeFill="background1" w:themeFillShade="F2"/>
                        <w:jc w:val="center"/>
                        <w:rPr>
                          <w:b/>
                          <w:sz w:val="36"/>
                          <w:szCs w:val="36"/>
                        </w:rPr>
                      </w:pPr>
                    </w:p>
                    <w:p w14:paraId="1475B57F" w14:textId="0190E876" w:rsidR="00E7797D" w:rsidRDefault="00E7797D"/>
                  </w:txbxContent>
                </v:textbox>
                <w10:wrap type="square" anchorx="page"/>
              </v:shape>
            </w:pict>
          </mc:Fallback>
        </mc:AlternateContent>
      </w:r>
    </w:p>
    <w:p w14:paraId="02726BB3" w14:textId="650787B7" w:rsidR="00956DB1" w:rsidRDefault="00956DB1">
      <w:pPr>
        <w:rPr>
          <w:b/>
        </w:rPr>
      </w:pPr>
    </w:p>
    <w:p w14:paraId="494BCA59" w14:textId="7B9E8F05" w:rsidR="00956DB1" w:rsidRDefault="00956DB1">
      <w:pPr>
        <w:rPr>
          <w:b/>
        </w:rPr>
      </w:pPr>
    </w:p>
    <w:p w14:paraId="4B3EDCA2" w14:textId="77777777" w:rsidR="00956DB1" w:rsidRPr="00956DB1" w:rsidRDefault="00956DB1" w:rsidP="00956DB1">
      <w:pPr>
        <w:jc w:val="center"/>
        <w:rPr>
          <w:rFonts w:cstheme="minorHAnsi"/>
          <w:i/>
          <w:iCs/>
          <w:sz w:val="24"/>
          <w:szCs w:val="24"/>
        </w:rPr>
      </w:pPr>
      <w:r w:rsidRPr="00956DB1">
        <w:rPr>
          <w:rFonts w:cstheme="minorHAnsi"/>
          <w:i/>
          <w:iCs/>
          <w:sz w:val="24"/>
          <w:szCs w:val="24"/>
        </w:rPr>
        <w:t xml:space="preserve">The Network for Arab American Communities (NNAAC), a project of ACCESS, </w:t>
      </w:r>
      <w:r w:rsidRPr="00956DB1">
        <w:rPr>
          <w:rFonts w:cstheme="minorHAnsi"/>
          <w:i/>
          <w:iCs/>
          <w:color w:val="000000"/>
          <w:sz w:val="24"/>
          <w:szCs w:val="24"/>
          <w:shd w:val="clear" w:color="auto" w:fill="FFFFFF"/>
        </w:rPr>
        <w:t>is a national consortium of independent Arab American community-based organizations. The Network’s primary mission is to build the capacity of Arab American nonprofit organizations that focus on the needs and issues impacting their local community while collectively addressing those issues nationally.</w:t>
      </w:r>
    </w:p>
    <w:p w14:paraId="0CE1B917" w14:textId="4A866E03" w:rsidR="00956DB1" w:rsidRDefault="00956DB1">
      <w:pPr>
        <w:rPr>
          <w:b/>
        </w:rPr>
      </w:pPr>
    </w:p>
    <w:p w14:paraId="22374DF2" w14:textId="48743C3E" w:rsidR="00956DB1" w:rsidRDefault="00956DB1">
      <w:pPr>
        <w:rPr>
          <w:b/>
        </w:rPr>
      </w:pPr>
    </w:p>
    <w:p w14:paraId="67A29DAB" w14:textId="6487880E" w:rsidR="00956DB1" w:rsidRDefault="00956DB1">
      <w:pPr>
        <w:rPr>
          <w:b/>
        </w:rPr>
      </w:pPr>
    </w:p>
    <w:p w14:paraId="3E7B603F" w14:textId="1E281E97" w:rsidR="00956DB1" w:rsidRDefault="00956DB1">
      <w:pPr>
        <w:rPr>
          <w:b/>
        </w:rPr>
      </w:pPr>
    </w:p>
    <w:p w14:paraId="042A4832" w14:textId="652068A0" w:rsidR="00956DB1" w:rsidRDefault="00956DB1">
      <w:pPr>
        <w:rPr>
          <w:b/>
        </w:rPr>
      </w:pPr>
    </w:p>
    <w:p w14:paraId="5B803C7A" w14:textId="619D0C21" w:rsidR="00956DB1" w:rsidRDefault="00956DB1">
      <w:pPr>
        <w:rPr>
          <w:b/>
        </w:rPr>
      </w:pPr>
    </w:p>
    <w:p w14:paraId="49456C3D" w14:textId="41E65528" w:rsidR="005D39C5" w:rsidRPr="005D39C5" w:rsidRDefault="005D39C5" w:rsidP="005D39C5">
      <w:pPr>
        <w:jc w:val="center"/>
        <w:rPr>
          <w:bCs/>
          <w:sz w:val="24"/>
          <w:szCs w:val="24"/>
        </w:rPr>
      </w:pPr>
      <w:r w:rsidRPr="005D39C5">
        <w:rPr>
          <w:bCs/>
          <w:sz w:val="24"/>
          <w:szCs w:val="24"/>
        </w:rPr>
        <w:t xml:space="preserve">Website Design Request for Proposal (RFP) </w:t>
      </w:r>
    </w:p>
    <w:p w14:paraId="60E738D6" w14:textId="217C4455" w:rsidR="00956DB1" w:rsidRDefault="00956DB1">
      <w:pPr>
        <w:rPr>
          <w:b/>
        </w:rPr>
      </w:pPr>
    </w:p>
    <w:tbl>
      <w:tblPr>
        <w:tblStyle w:val="TableGrid"/>
        <w:tblW w:w="11250" w:type="dxa"/>
        <w:tblInd w:w="-905" w:type="dxa"/>
        <w:tblLook w:val="04A0" w:firstRow="1" w:lastRow="0" w:firstColumn="1" w:lastColumn="0" w:noHBand="0" w:noVBand="1"/>
      </w:tblPr>
      <w:tblGrid>
        <w:gridCol w:w="3060"/>
        <w:gridCol w:w="8190"/>
      </w:tblGrid>
      <w:tr w:rsidR="005D39C5" w:rsidRPr="00AA16A2" w14:paraId="7F0FC020" w14:textId="77777777" w:rsidTr="00AA16A2">
        <w:tc>
          <w:tcPr>
            <w:tcW w:w="11250" w:type="dxa"/>
            <w:gridSpan w:val="2"/>
          </w:tcPr>
          <w:p w14:paraId="01DC64B2" w14:textId="42F1F7A7" w:rsidR="005D39C5" w:rsidRPr="00AA16A2" w:rsidRDefault="005D39C5" w:rsidP="00AA16A2">
            <w:pPr>
              <w:spacing w:line="360" w:lineRule="auto"/>
              <w:jc w:val="center"/>
              <w:rPr>
                <w:b/>
                <w:sz w:val="24"/>
                <w:szCs w:val="24"/>
              </w:rPr>
            </w:pPr>
            <w:r w:rsidRPr="00AA16A2">
              <w:rPr>
                <w:b/>
                <w:sz w:val="24"/>
                <w:szCs w:val="24"/>
              </w:rPr>
              <w:t>Bidding Information</w:t>
            </w:r>
          </w:p>
        </w:tc>
      </w:tr>
      <w:tr w:rsidR="005D39C5" w:rsidRPr="00AA16A2" w14:paraId="530B58EA" w14:textId="77777777" w:rsidTr="00AA16A2">
        <w:tc>
          <w:tcPr>
            <w:tcW w:w="3060" w:type="dxa"/>
          </w:tcPr>
          <w:p w14:paraId="1A4A8610" w14:textId="0EFE54CD" w:rsidR="005D39C5" w:rsidRPr="00AA16A2" w:rsidRDefault="005D39C5" w:rsidP="00AA16A2">
            <w:pPr>
              <w:spacing w:line="360" w:lineRule="auto"/>
              <w:rPr>
                <w:b/>
                <w:sz w:val="24"/>
                <w:szCs w:val="24"/>
              </w:rPr>
            </w:pPr>
            <w:r w:rsidRPr="00AA16A2">
              <w:rPr>
                <w:b/>
                <w:sz w:val="24"/>
                <w:szCs w:val="24"/>
              </w:rPr>
              <w:t>Issue Date:</w:t>
            </w:r>
          </w:p>
        </w:tc>
        <w:tc>
          <w:tcPr>
            <w:tcW w:w="8190" w:type="dxa"/>
          </w:tcPr>
          <w:p w14:paraId="3805D6B9" w14:textId="357D18F6" w:rsidR="005D39C5" w:rsidRPr="00AA16A2" w:rsidRDefault="005D39C5" w:rsidP="00AA16A2">
            <w:pPr>
              <w:spacing w:line="360" w:lineRule="auto"/>
              <w:rPr>
                <w:b/>
                <w:sz w:val="24"/>
                <w:szCs w:val="24"/>
              </w:rPr>
            </w:pPr>
            <w:r w:rsidRPr="00AA16A2">
              <w:rPr>
                <w:b/>
                <w:sz w:val="24"/>
                <w:szCs w:val="24"/>
              </w:rPr>
              <w:t xml:space="preserve">February </w:t>
            </w:r>
            <w:r w:rsidR="00FC4F34">
              <w:rPr>
                <w:b/>
                <w:sz w:val="24"/>
                <w:szCs w:val="24"/>
              </w:rPr>
              <w:t>22</w:t>
            </w:r>
            <w:r w:rsidRPr="00AA16A2">
              <w:rPr>
                <w:b/>
                <w:sz w:val="24"/>
                <w:szCs w:val="24"/>
              </w:rPr>
              <w:t>, 2021</w:t>
            </w:r>
          </w:p>
        </w:tc>
      </w:tr>
      <w:tr w:rsidR="005D39C5" w:rsidRPr="00AA16A2" w14:paraId="03E81647" w14:textId="77777777" w:rsidTr="00AA16A2">
        <w:tc>
          <w:tcPr>
            <w:tcW w:w="3060" w:type="dxa"/>
          </w:tcPr>
          <w:p w14:paraId="755EDD73" w14:textId="59454D6C" w:rsidR="005D39C5" w:rsidRPr="00AA16A2" w:rsidRDefault="005D39C5" w:rsidP="00AA16A2">
            <w:pPr>
              <w:spacing w:line="360" w:lineRule="auto"/>
              <w:rPr>
                <w:b/>
                <w:sz w:val="24"/>
                <w:szCs w:val="24"/>
              </w:rPr>
            </w:pPr>
            <w:r w:rsidRPr="00AA16A2">
              <w:rPr>
                <w:b/>
                <w:sz w:val="24"/>
                <w:szCs w:val="24"/>
              </w:rPr>
              <w:t>Questions Deadline:</w:t>
            </w:r>
          </w:p>
        </w:tc>
        <w:tc>
          <w:tcPr>
            <w:tcW w:w="8190" w:type="dxa"/>
          </w:tcPr>
          <w:p w14:paraId="45A5083F" w14:textId="1CF0D071" w:rsidR="005D39C5" w:rsidRPr="00AA16A2" w:rsidRDefault="005D39C5" w:rsidP="00AA16A2">
            <w:pPr>
              <w:spacing w:line="360" w:lineRule="auto"/>
              <w:rPr>
                <w:b/>
                <w:sz w:val="24"/>
                <w:szCs w:val="24"/>
              </w:rPr>
            </w:pPr>
            <w:r w:rsidRPr="00AA16A2">
              <w:rPr>
                <w:b/>
                <w:sz w:val="24"/>
                <w:szCs w:val="24"/>
              </w:rPr>
              <w:t>February 2</w:t>
            </w:r>
            <w:r w:rsidR="00FC4F34">
              <w:rPr>
                <w:b/>
                <w:sz w:val="24"/>
                <w:szCs w:val="24"/>
              </w:rPr>
              <w:t>5</w:t>
            </w:r>
            <w:r w:rsidRPr="00AA16A2">
              <w:rPr>
                <w:b/>
                <w:sz w:val="24"/>
                <w:szCs w:val="24"/>
              </w:rPr>
              <w:t>, 2021 at 5:00 PM (EST)</w:t>
            </w:r>
          </w:p>
          <w:p w14:paraId="3FAD3040" w14:textId="77777777" w:rsidR="005D39C5" w:rsidRPr="00AA16A2" w:rsidRDefault="005D39C5" w:rsidP="00AA16A2">
            <w:pPr>
              <w:spacing w:line="360" w:lineRule="auto"/>
              <w:rPr>
                <w:b/>
                <w:sz w:val="24"/>
                <w:szCs w:val="24"/>
              </w:rPr>
            </w:pPr>
          </w:p>
          <w:p w14:paraId="449331C9" w14:textId="25056173" w:rsidR="005D39C5" w:rsidRPr="00AA16A2" w:rsidRDefault="005D39C5" w:rsidP="00AA16A2">
            <w:pPr>
              <w:spacing w:line="360" w:lineRule="auto"/>
              <w:rPr>
                <w:bCs/>
                <w:sz w:val="24"/>
                <w:szCs w:val="24"/>
              </w:rPr>
            </w:pPr>
            <w:r w:rsidRPr="00AA16A2">
              <w:rPr>
                <w:bCs/>
                <w:sz w:val="24"/>
                <w:szCs w:val="24"/>
              </w:rPr>
              <w:t>All questions should be submitted in writing via email to Denni Middleton</w:t>
            </w:r>
            <w:r w:rsidR="00AA16A2">
              <w:rPr>
                <w:bCs/>
                <w:sz w:val="24"/>
                <w:szCs w:val="24"/>
              </w:rPr>
              <w:t>:</w:t>
            </w:r>
            <w:r w:rsidRPr="00AA16A2">
              <w:rPr>
                <w:bCs/>
                <w:sz w:val="24"/>
                <w:szCs w:val="24"/>
              </w:rPr>
              <w:t xml:space="preserve"> </w:t>
            </w:r>
            <w:hyperlink r:id="rId9" w:history="1">
              <w:r w:rsidRPr="00AA16A2">
                <w:rPr>
                  <w:rStyle w:val="Hyperlink"/>
                  <w:bCs/>
                  <w:sz w:val="24"/>
                  <w:szCs w:val="24"/>
                </w:rPr>
                <w:t>dmiddleton@accesscommunity.org</w:t>
              </w:r>
            </w:hyperlink>
            <w:r w:rsidR="00AA16A2">
              <w:rPr>
                <w:bCs/>
                <w:sz w:val="24"/>
                <w:szCs w:val="24"/>
              </w:rPr>
              <w:t xml:space="preserve"> and CC: </w:t>
            </w:r>
            <w:hyperlink r:id="rId10" w:history="1">
              <w:r w:rsidR="00AA16A2" w:rsidRPr="0051084C">
                <w:rPr>
                  <w:rStyle w:val="Hyperlink"/>
                  <w:bCs/>
                  <w:sz w:val="24"/>
                  <w:szCs w:val="24"/>
                </w:rPr>
                <w:t>rmeroueh@accesscommunity.org</w:t>
              </w:r>
            </w:hyperlink>
            <w:r w:rsidR="00AA16A2">
              <w:rPr>
                <w:bCs/>
                <w:sz w:val="24"/>
                <w:szCs w:val="24"/>
              </w:rPr>
              <w:t xml:space="preserve"> </w:t>
            </w:r>
          </w:p>
          <w:p w14:paraId="21E0931C" w14:textId="77777777" w:rsidR="005D39C5" w:rsidRPr="00AA16A2" w:rsidRDefault="005D39C5" w:rsidP="00AA16A2">
            <w:pPr>
              <w:spacing w:line="360" w:lineRule="auto"/>
              <w:rPr>
                <w:bCs/>
                <w:sz w:val="24"/>
                <w:szCs w:val="24"/>
              </w:rPr>
            </w:pPr>
          </w:p>
          <w:p w14:paraId="536279D1" w14:textId="62D93560" w:rsidR="005D39C5" w:rsidRPr="00AA16A2" w:rsidRDefault="005D39C5" w:rsidP="00AA16A2">
            <w:pPr>
              <w:spacing w:line="360" w:lineRule="auto"/>
              <w:rPr>
                <w:b/>
                <w:sz w:val="24"/>
                <w:szCs w:val="24"/>
              </w:rPr>
            </w:pPr>
            <w:r w:rsidRPr="00AA16A2">
              <w:rPr>
                <w:bCs/>
                <w:sz w:val="24"/>
                <w:szCs w:val="24"/>
              </w:rPr>
              <w:t xml:space="preserve">To be properly received, email subject line must include: </w:t>
            </w:r>
            <w:r w:rsidRPr="00AA16A2">
              <w:rPr>
                <w:b/>
                <w:sz w:val="24"/>
                <w:szCs w:val="24"/>
              </w:rPr>
              <w:t>NNAAC Website Design RFP Question</w:t>
            </w:r>
          </w:p>
        </w:tc>
      </w:tr>
      <w:tr w:rsidR="005D39C5" w:rsidRPr="00AA16A2" w14:paraId="271F231E" w14:textId="77777777" w:rsidTr="00AA16A2">
        <w:tc>
          <w:tcPr>
            <w:tcW w:w="3060" w:type="dxa"/>
          </w:tcPr>
          <w:p w14:paraId="79AB62FA" w14:textId="50526694" w:rsidR="005D39C5" w:rsidRPr="00AA16A2" w:rsidRDefault="005D39C5" w:rsidP="00AA16A2">
            <w:pPr>
              <w:spacing w:line="360" w:lineRule="auto"/>
              <w:rPr>
                <w:b/>
                <w:sz w:val="24"/>
                <w:szCs w:val="24"/>
              </w:rPr>
            </w:pPr>
            <w:r w:rsidRPr="00AA16A2">
              <w:rPr>
                <w:b/>
                <w:sz w:val="24"/>
                <w:szCs w:val="24"/>
              </w:rPr>
              <w:t xml:space="preserve">Proposal Due Date: </w:t>
            </w:r>
          </w:p>
        </w:tc>
        <w:tc>
          <w:tcPr>
            <w:tcW w:w="8190" w:type="dxa"/>
          </w:tcPr>
          <w:p w14:paraId="70B7A485" w14:textId="6AF0A1F3" w:rsidR="005D39C5" w:rsidRPr="00AA16A2" w:rsidRDefault="005D39C5" w:rsidP="00AA16A2">
            <w:pPr>
              <w:spacing w:line="360" w:lineRule="auto"/>
              <w:rPr>
                <w:b/>
                <w:sz w:val="24"/>
                <w:szCs w:val="24"/>
              </w:rPr>
            </w:pPr>
            <w:r w:rsidRPr="00AA16A2">
              <w:rPr>
                <w:b/>
                <w:sz w:val="24"/>
                <w:szCs w:val="24"/>
              </w:rPr>
              <w:t xml:space="preserve">March </w:t>
            </w:r>
            <w:r w:rsidR="000D3CAF">
              <w:rPr>
                <w:b/>
                <w:sz w:val="24"/>
                <w:szCs w:val="24"/>
              </w:rPr>
              <w:t>12</w:t>
            </w:r>
            <w:r w:rsidRPr="00AA16A2">
              <w:rPr>
                <w:b/>
                <w:sz w:val="24"/>
                <w:szCs w:val="24"/>
              </w:rPr>
              <w:t>, 2021 at 5:00 PM (EST)</w:t>
            </w:r>
          </w:p>
          <w:p w14:paraId="54D81BCF" w14:textId="77777777" w:rsidR="005D39C5" w:rsidRPr="00AA16A2" w:rsidRDefault="005D39C5" w:rsidP="00AA16A2">
            <w:pPr>
              <w:spacing w:line="360" w:lineRule="auto"/>
              <w:rPr>
                <w:bCs/>
                <w:sz w:val="24"/>
                <w:szCs w:val="24"/>
              </w:rPr>
            </w:pPr>
            <w:r w:rsidRPr="00AA16A2">
              <w:rPr>
                <w:bCs/>
                <w:sz w:val="24"/>
                <w:szCs w:val="24"/>
              </w:rPr>
              <w:t xml:space="preserve">Responses must be submitted electronically using the method below: </w:t>
            </w:r>
          </w:p>
          <w:p w14:paraId="3FD10D63" w14:textId="43796AEB" w:rsidR="005D39C5" w:rsidRPr="00AA16A2" w:rsidRDefault="005D39C5" w:rsidP="00AA16A2">
            <w:pPr>
              <w:pStyle w:val="ListParagraph"/>
              <w:numPr>
                <w:ilvl w:val="0"/>
                <w:numId w:val="11"/>
              </w:numPr>
              <w:spacing w:line="360" w:lineRule="auto"/>
              <w:rPr>
                <w:bCs/>
                <w:sz w:val="24"/>
                <w:szCs w:val="24"/>
              </w:rPr>
            </w:pPr>
            <w:r w:rsidRPr="00AA16A2">
              <w:rPr>
                <w:bCs/>
                <w:sz w:val="24"/>
                <w:szCs w:val="24"/>
              </w:rPr>
              <w:t>Email proposal to</w:t>
            </w:r>
            <w:r w:rsidR="00AA16A2">
              <w:rPr>
                <w:bCs/>
                <w:sz w:val="24"/>
                <w:szCs w:val="24"/>
              </w:rPr>
              <w:t>:</w:t>
            </w:r>
            <w:r w:rsidRPr="00AA16A2">
              <w:rPr>
                <w:bCs/>
                <w:sz w:val="24"/>
                <w:szCs w:val="24"/>
              </w:rPr>
              <w:t xml:space="preserve"> </w:t>
            </w:r>
            <w:hyperlink r:id="rId11" w:history="1">
              <w:r w:rsidR="000D3CAF" w:rsidRPr="00935342">
                <w:rPr>
                  <w:rStyle w:val="Hyperlink"/>
                </w:rPr>
                <w:t>dmiddleton@accesscommunity.org</w:t>
              </w:r>
            </w:hyperlink>
            <w:r w:rsidR="000D3CAF">
              <w:t xml:space="preserve"> </w:t>
            </w:r>
            <w:r w:rsidR="00AA16A2">
              <w:rPr>
                <w:bCs/>
                <w:sz w:val="24"/>
                <w:szCs w:val="24"/>
              </w:rPr>
              <w:t xml:space="preserve">and CC: </w:t>
            </w:r>
            <w:hyperlink r:id="rId12" w:history="1">
              <w:r w:rsidR="00AA16A2" w:rsidRPr="0051084C">
                <w:rPr>
                  <w:rStyle w:val="Hyperlink"/>
                  <w:bCs/>
                  <w:sz w:val="24"/>
                  <w:szCs w:val="24"/>
                </w:rPr>
                <w:t>rmeroueh@accesscommunity.org</w:t>
              </w:r>
            </w:hyperlink>
            <w:r w:rsidR="00AA16A2">
              <w:rPr>
                <w:bCs/>
                <w:sz w:val="24"/>
                <w:szCs w:val="24"/>
              </w:rPr>
              <w:t xml:space="preserve"> </w:t>
            </w:r>
          </w:p>
          <w:p w14:paraId="36BE6BF7" w14:textId="58EAA720" w:rsidR="005D39C5" w:rsidRPr="00AA16A2" w:rsidRDefault="005D39C5" w:rsidP="00AA16A2">
            <w:pPr>
              <w:spacing w:line="360" w:lineRule="auto"/>
              <w:ind w:left="360"/>
              <w:rPr>
                <w:b/>
                <w:sz w:val="24"/>
                <w:szCs w:val="24"/>
              </w:rPr>
            </w:pPr>
            <w:r w:rsidRPr="00AA16A2">
              <w:rPr>
                <w:bCs/>
                <w:sz w:val="24"/>
                <w:szCs w:val="24"/>
              </w:rPr>
              <w:t xml:space="preserve">To be properly received, email subject line must include: </w:t>
            </w:r>
            <w:r w:rsidRPr="00AA16A2">
              <w:rPr>
                <w:b/>
                <w:sz w:val="24"/>
                <w:szCs w:val="24"/>
              </w:rPr>
              <w:t>NNAAC Website Design RFP Response</w:t>
            </w:r>
          </w:p>
          <w:p w14:paraId="3D1A61A0" w14:textId="77777777" w:rsidR="00BB483E" w:rsidRPr="00AA16A2" w:rsidRDefault="00BB483E" w:rsidP="00AA16A2">
            <w:pPr>
              <w:spacing w:line="360" w:lineRule="auto"/>
              <w:ind w:left="360"/>
              <w:rPr>
                <w:b/>
                <w:sz w:val="24"/>
                <w:szCs w:val="24"/>
              </w:rPr>
            </w:pPr>
          </w:p>
          <w:p w14:paraId="71D20D71" w14:textId="381FF94A" w:rsidR="005D39C5" w:rsidRPr="00AA16A2" w:rsidRDefault="005D39C5" w:rsidP="00AA16A2">
            <w:pPr>
              <w:pStyle w:val="ListParagraph"/>
              <w:numPr>
                <w:ilvl w:val="0"/>
                <w:numId w:val="11"/>
              </w:numPr>
              <w:spacing w:line="360" w:lineRule="auto"/>
              <w:rPr>
                <w:b/>
                <w:sz w:val="24"/>
                <w:szCs w:val="24"/>
              </w:rPr>
            </w:pPr>
            <w:r w:rsidRPr="00AA16A2">
              <w:rPr>
                <w:bCs/>
                <w:sz w:val="24"/>
                <w:szCs w:val="24"/>
              </w:rPr>
              <w:t>Bid submission must include (1) completed PDF response to the overall RFP and (1) portfolio example of work</w:t>
            </w:r>
          </w:p>
          <w:p w14:paraId="3DAB4E45" w14:textId="77777777" w:rsidR="00BB483E" w:rsidRPr="00AA16A2" w:rsidRDefault="00BB483E" w:rsidP="00AA16A2">
            <w:pPr>
              <w:pStyle w:val="ListParagraph"/>
              <w:spacing w:line="360" w:lineRule="auto"/>
              <w:rPr>
                <w:b/>
                <w:sz w:val="24"/>
                <w:szCs w:val="24"/>
              </w:rPr>
            </w:pPr>
          </w:p>
          <w:p w14:paraId="3F011212" w14:textId="4027F0CC" w:rsidR="005D39C5" w:rsidRPr="00AA16A2" w:rsidRDefault="005D39C5" w:rsidP="00AA16A2">
            <w:pPr>
              <w:spacing w:line="360" w:lineRule="auto"/>
              <w:rPr>
                <w:b/>
                <w:sz w:val="24"/>
                <w:szCs w:val="24"/>
              </w:rPr>
            </w:pPr>
            <w:r w:rsidRPr="00AA16A2">
              <w:rPr>
                <w:b/>
                <w:sz w:val="24"/>
                <w:szCs w:val="24"/>
              </w:rPr>
              <w:t>NNAAC WILL NOT ACCEPT PAPER</w:t>
            </w:r>
            <w:r w:rsidR="00BB483E" w:rsidRPr="00AA16A2">
              <w:rPr>
                <w:b/>
                <w:sz w:val="24"/>
                <w:szCs w:val="24"/>
              </w:rPr>
              <w:t>/HARD COPY OR LATE PROPOSALS</w:t>
            </w:r>
          </w:p>
        </w:tc>
      </w:tr>
      <w:tr w:rsidR="005D39C5" w:rsidRPr="00AA16A2" w14:paraId="11E4B60B" w14:textId="77777777" w:rsidTr="00AA16A2">
        <w:tc>
          <w:tcPr>
            <w:tcW w:w="3060" w:type="dxa"/>
          </w:tcPr>
          <w:p w14:paraId="709302EC" w14:textId="1222E0F9" w:rsidR="005D39C5" w:rsidRPr="00AA16A2" w:rsidRDefault="00BB483E" w:rsidP="00AA16A2">
            <w:pPr>
              <w:spacing w:line="360" w:lineRule="auto"/>
              <w:rPr>
                <w:b/>
                <w:sz w:val="24"/>
                <w:szCs w:val="24"/>
              </w:rPr>
            </w:pPr>
            <w:r w:rsidRPr="00AA16A2">
              <w:rPr>
                <w:b/>
                <w:sz w:val="24"/>
                <w:szCs w:val="24"/>
              </w:rPr>
              <w:t>Award Notice:</w:t>
            </w:r>
          </w:p>
        </w:tc>
        <w:tc>
          <w:tcPr>
            <w:tcW w:w="8190" w:type="dxa"/>
          </w:tcPr>
          <w:p w14:paraId="52E40D72" w14:textId="306BD076" w:rsidR="005D39C5" w:rsidRPr="00AA16A2" w:rsidRDefault="00BB483E" w:rsidP="00AA16A2">
            <w:pPr>
              <w:spacing w:line="360" w:lineRule="auto"/>
              <w:rPr>
                <w:b/>
                <w:sz w:val="24"/>
                <w:szCs w:val="24"/>
              </w:rPr>
            </w:pPr>
            <w:r w:rsidRPr="00AA16A2">
              <w:rPr>
                <w:b/>
                <w:sz w:val="24"/>
                <w:szCs w:val="24"/>
              </w:rPr>
              <w:t xml:space="preserve">March 17, 2021 </w:t>
            </w:r>
          </w:p>
        </w:tc>
      </w:tr>
      <w:tr w:rsidR="005D39C5" w:rsidRPr="00AA16A2" w14:paraId="6B83F22D" w14:textId="77777777" w:rsidTr="00AA16A2">
        <w:tc>
          <w:tcPr>
            <w:tcW w:w="3060" w:type="dxa"/>
          </w:tcPr>
          <w:p w14:paraId="0E287F7E" w14:textId="6A38178F" w:rsidR="005D39C5" w:rsidRPr="00AA16A2" w:rsidRDefault="00BB483E" w:rsidP="00AA16A2">
            <w:pPr>
              <w:spacing w:line="360" w:lineRule="auto"/>
              <w:rPr>
                <w:b/>
                <w:sz w:val="24"/>
                <w:szCs w:val="24"/>
              </w:rPr>
            </w:pPr>
            <w:r w:rsidRPr="00AA16A2">
              <w:rPr>
                <w:b/>
                <w:sz w:val="24"/>
                <w:szCs w:val="24"/>
              </w:rPr>
              <w:t>Contract Start Date:</w:t>
            </w:r>
          </w:p>
        </w:tc>
        <w:tc>
          <w:tcPr>
            <w:tcW w:w="8190" w:type="dxa"/>
          </w:tcPr>
          <w:p w14:paraId="42AFC0CB" w14:textId="23C9D6F7" w:rsidR="005D39C5" w:rsidRPr="00AA16A2" w:rsidRDefault="00BB483E" w:rsidP="00AA16A2">
            <w:pPr>
              <w:spacing w:line="360" w:lineRule="auto"/>
              <w:rPr>
                <w:b/>
                <w:sz w:val="24"/>
                <w:szCs w:val="24"/>
              </w:rPr>
            </w:pPr>
            <w:r w:rsidRPr="00AA16A2">
              <w:rPr>
                <w:bCs/>
                <w:sz w:val="24"/>
                <w:szCs w:val="24"/>
              </w:rPr>
              <w:t xml:space="preserve">The contract period is scheduled </w:t>
            </w:r>
            <w:r w:rsidR="00A238FA" w:rsidRPr="00AA16A2">
              <w:rPr>
                <w:bCs/>
                <w:sz w:val="24"/>
                <w:szCs w:val="24"/>
              </w:rPr>
              <w:t xml:space="preserve">to begin </w:t>
            </w:r>
            <w:r w:rsidR="00A238FA" w:rsidRPr="00AA16A2">
              <w:rPr>
                <w:b/>
                <w:sz w:val="24"/>
                <w:szCs w:val="24"/>
              </w:rPr>
              <w:t xml:space="preserve">March </w:t>
            </w:r>
            <w:r w:rsidR="00776AF1">
              <w:rPr>
                <w:b/>
                <w:sz w:val="24"/>
                <w:szCs w:val="24"/>
              </w:rPr>
              <w:t>17</w:t>
            </w:r>
            <w:r w:rsidR="00A238FA" w:rsidRPr="00AA16A2">
              <w:rPr>
                <w:b/>
                <w:sz w:val="24"/>
                <w:szCs w:val="24"/>
              </w:rPr>
              <w:t>, 2020</w:t>
            </w:r>
          </w:p>
        </w:tc>
      </w:tr>
      <w:tr w:rsidR="00A238FA" w:rsidRPr="00AA16A2" w14:paraId="397F7FCD" w14:textId="77777777" w:rsidTr="00AA16A2">
        <w:tc>
          <w:tcPr>
            <w:tcW w:w="3060" w:type="dxa"/>
          </w:tcPr>
          <w:p w14:paraId="2F5079E1" w14:textId="59655E12" w:rsidR="00A238FA" w:rsidRPr="00AA16A2" w:rsidRDefault="00A238FA" w:rsidP="00AA16A2">
            <w:pPr>
              <w:spacing w:line="360" w:lineRule="auto"/>
              <w:rPr>
                <w:b/>
                <w:sz w:val="24"/>
                <w:szCs w:val="24"/>
              </w:rPr>
            </w:pPr>
            <w:r w:rsidRPr="00AA16A2">
              <w:rPr>
                <w:b/>
                <w:sz w:val="24"/>
                <w:szCs w:val="24"/>
              </w:rPr>
              <w:t xml:space="preserve">Website Launch Date: </w:t>
            </w:r>
          </w:p>
        </w:tc>
        <w:tc>
          <w:tcPr>
            <w:tcW w:w="8190" w:type="dxa"/>
          </w:tcPr>
          <w:p w14:paraId="3D607BF0" w14:textId="6C940A35" w:rsidR="00A238FA" w:rsidRPr="00AA16A2" w:rsidRDefault="00AA16A2" w:rsidP="00AA16A2">
            <w:pPr>
              <w:spacing w:line="360" w:lineRule="auto"/>
              <w:rPr>
                <w:bCs/>
                <w:sz w:val="24"/>
                <w:szCs w:val="24"/>
              </w:rPr>
            </w:pPr>
            <w:r w:rsidRPr="00AA16A2">
              <w:rPr>
                <w:bCs/>
                <w:sz w:val="24"/>
                <w:szCs w:val="24"/>
              </w:rPr>
              <w:t>June 30, 2021</w:t>
            </w:r>
          </w:p>
        </w:tc>
      </w:tr>
    </w:tbl>
    <w:p w14:paraId="37563B82" w14:textId="0235C0C6" w:rsidR="00956DB1" w:rsidRPr="00AA16A2" w:rsidRDefault="00956DB1">
      <w:pPr>
        <w:rPr>
          <w:b/>
          <w:sz w:val="24"/>
          <w:szCs w:val="24"/>
        </w:rPr>
      </w:pPr>
    </w:p>
    <w:p w14:paraId="251D4346" w14:textId="77777777" w:rsidR="003318F2" w:rsidRDefault="003318F2">
      <w:pPr>
        <w:rPr>
          <w:b/>
          <w:bCs/>
        </w:rPr>
      </w:pPr>
    </w:p>
    <w:p w14:paraId="08588BB3" w14:textId="7A1224DE" w:rsidR="00F329A7" w:rsidRPr="00776AF1" w:rsidRDefault="00510E91">
      <w:pPr>
        <w:rPr>
          <w:rFonts w:ascii="Calibri" w:hAnsi="Calibri" w:cs="Calibri"/>
          <w:b/>
          <w:sz w:val="24"/>
          <w:szCs w:val="24"/>
        </w:rPr>
      </w:pPr>
      <w:r w:rsidRPr="00776AF1">
        <w:rPr>
          <w:rFonts w:ascii="Calibri" w:hAnsi="Calibri" w:cs="Calibri"/>
          <w:b/>
          <w:sz w:val="24"/>
          <w:szCs w:val="24"/>
        </w:rPr>
        <w:t>About Us:</w:t>
      </w:r>
    </w:p>
    <w:p w14:paraId="5B8F9974" w14:textId="72B98FC3" w:rsidR="000A7862" w:rsidRPr="00776AF1" w:rsidRDefault="005855CB">
      <w:pPr>
        <w:rPr>
          <w:rFonts w:ascii="Calibri" w:hAnsi="Calibri" w:cs="Calibri"/>
          <w:sz w:val="24"/>
          <w:szCs w:val="24"/>
        </w:rPr>
      </w:pPr>
      <w:r w:rsidRPr="00776AF1">
        <w:rPr>
          <w:rFonts w:ascii="Calibri" w:hAnsi="Calibri" w:cs="Calibri"/>
          <w:sz w:val="24"/>
          <w:szCs w:val="24"/>
        </w:rPr>
        <w:t>The Network for Arab American Communities (NNAAC)</w:t>
      </w:r>
      <w:r w:rsidR="000A7862" w:rsidRPr="00776AF1">
        <w:rPr>
          <w:rFonts w:ascii="Calibri" w:hAnsi="Calibri" w:cs="Calibri"/>
          <w:sz w:val="24"/>
          <w:szCs w:val="24"/>
        </w:rPr>
        <w:t xml:space="preserve">, </w:t>
      </w:r>
      <w:r w:rsidR="00F329A7" w:rsidRPr="00776AF1">
        <w:rPr>
          <w:rFonts w:ascii="Calibri" w:hAnsi="Calibri" w:cs="Calibri"/>
          <w:sz w:val="24"/>
          <w:szCs w:val="24"/>
        </w:rPr>
        <w:t xml:space="preserve">a project of </w:t>
      </w:r>
      <w:r w:rsidR="00ED01ED" w:rsidRPr="00776AF1">
        <w:rPr>
          <w:rFonts w:ascii="Calibri" w:hAnsi="Calibri" w:cs="Calibri"/>
          <w:sz w:val="24"/>
          <w:szCs w:val="24"/>
        </w:rPr>
        <w:t xml:space="preserve">ACCESS, </w:t>
      </w:r>
      <w:r w:rsidR="000A7862" w:rsidRPr="00776AF1">
        <w:rPr>
          <w:rFonts w:ascii="Calibri" w:hAnsi="Calibri" w:cs="Calibri"/>
          <w:color w:val="000000"/>
          <w:sz w:val="24"/>
          <w:szCs w:val="24"/>
          <w:shd w:val="clear" w:color="auto" w:fill="FFFFFF"/>
        </w:rPr>
        <w:t>is a national consortium of independent Arab American community-based organizations. The Network’s primary mission is to build the capacity of Arab American nonprofit organizations that focus on the needs and issues impacting their local community while collectively addressing those issues nationally.</w:t>
      </w:r>
    </w:p>
    <w:p w14:paraId="054DD9DD" w14:textId="77777777" w:rsidR="00F43FE6" w:rsidRPr="00776AF1" w:rsidRDefault="00F43FE6">
      <w:pPr>
        <w:rPr>
          <w:rFonts w:ascii="Calibri" w:hAnsi="Calibri" w:cs="Calibri"/>
          <w:b/>
          <w:sz w:val="24"/>
          <w:szCs w:val="24"/>
        </w:rPr>
      </w:pPr>
      <w:r w:rsidRPr="00776AF1">
        <w:rPr>
          <w:rFonts w:ascii="Calibri" w:hAnsi="Calibri" w:cs="Calibri"/>
          <w:b/>
          <w:sz w:val="24"/>
          <w:szCs w:val="24"/>
        </w:rPr>
        <w:t>Project Summary:</w:t>
      </w:r>
    </w:p>
    <w:p w14:paraId="16AB9994" w14:textId="2915D560" w:rsidR="00F43FE6" w:rsidRPr="00776AF1" w:rsidRDefault="00F70C3E" w:rsidP="00F43FE6">
      <w:pPr>
        <w:rPr>
          <w:rFonts w:ascii="Calibri" w:hAnsi="Calibri" w:cs="Calibri"/>
          <w:sz w:val="24"/>
          <w:szCs w:val="24"/>
        </w:rPr>
      </w:pPr>
      <w:r w:rsidRPr="00776AF1">
        <w:rPr>
          <w:rFonts w:ascii="Calibri" w:hAnsi="Calibri" w:cs="Calibri"/>
          <w:sz w:val="24"/>
          <w:szCs w:val="24"/>
        </w:rPr>
        <w:t>NNAAC</w:t>
      </w:r>
      <w:r w:rsidR="00F43FE6" w:rsidRPr="00776AF1">
        <w:rPr>
          <w:rFonts w:ascii="Calibri" w:hAnsi="Calibri" w:cs="Calibri"/>
          <w:sz w:val="24"/>
          <w:szCs w:val="24"/>
        </w:rPr>
        <w:t xml:space="preserve"> is in need of a responsive website built on a flexible and easy to use platform to allow for non-technical staff to effectively manage the site from a content creation standpoint.</w:t>
      </w:r>
    </w:p>
    <w:p w14:paraId="502F6F46" w14:textId="77777777" w:rsidR="00F43FE6" w:rsidRPr="00776AF1" w:rsidRDefault="00F43FE6" w:rsidP="00F43FE6">
      <w:pPr>
        <w:rPr>
          <w:rFonts w:ascii="Calibri" w:hAnsi="Calibri" w:cs="Calibri"/>
          <w:sz w:val="24"/>
          <w:szCs w:val="24"/>
        </w:rPr>
      </w:pPr>
      <w:r w:rsidRPr="00776AF1">
        <w:rPr>
          <w:rFonts w:ascii="Calibri" w:hAnsi="Calibri" w:cs="Calibri"/>
          <w:sz w:val="24"/>
          <w:szCs w:val="24"/>
        </w:rPr>
        <w:t>The site must be easy to use and management workflows must be clearly defined.  Any and all workflows designed for the site (custom or otherwise) must be demonstrated during the development process to ensure ease of operation and to ensure the solution meets all requirements.  The development process must allow for the exchange of feedback to enable remediation in the event a component does not function as expected.</w:t>
      </w:r>
    </w:p>
    <w:p w14:paraId="46CCA639" w14:textId="77777777" w:rsidR="00F43FE6" w:rsidRPr="00776AF1" w:rsidRDefault="00F43FE6" w:rsidP="00F43FE6">
      <w:pPr>
        <w:rPr>
          <w:rFonts w:ascii="Calibri" w:hAnsi="Calibri" w:cs="Calibri"/>
          <w:sz w:val="24"/>
          <w:szCs w:val="24"/>
        </w:rPr>
      </w:pPr>
      <w:r w:rsidRPr="00776AF1">
        <w:rPr>
          <w:rFonts w:ascii="Calibri" w:hAnsi="Calibri" w:cs="Calibri"/>
          <w:sz w:val="24"/>
          <w:szCs w:val="24"/>
        </w:rPr>
        <w:t>Robust analytics functionality must be integrated into the site (the use of 3</w:t>
      </w:r>
      <w:r w:rsidRPr="00776AF1">
        <w:rPr>
          <w:rFonts w:ascii="Calibri" w:hAnsi="Calibri" w:cs="Calibri"/>
          <w:sz w:val="24"/>
          <w:szCs w:val="24"/>
          <w:vertAlign w:val="superscript"/>
        </w:rPr>
        <w:t>rd</w:t>
      </w:r>
      <w:r w:rsidRPr="00776AF1">
        <w:rPr>
          <w:rFonts w:ascii="Calibri" w:hAnsi="Calibri" w:cs="Calibri"/>
          <w:sz w:val="24"/>
          <w:szCs w:val="24"/>
        </w:rPr>
        <w:t xml:space="preserve"> party tools such as Google Analytics is permissible).</w:t>
      </w:r>
    </w:p>
    <w:p w14:paraId="3411B1B9" w14:textId="77777777" w:rsidR="00F43FE6" w:rsidRPr="00776AF1" w:rsidRDefault="00F43FE6" w:rsidP="00F43FE6">
      <w:pPr>
        <w:rPr>
          <w:rFonts w:ascii="Calibri" w:hAnsi="Calibri" w:cs="Calibri"/>
          <w:sz w:val="24"/>
          <w:szCs w:val="24"/>
        </w:rPr>
      </w:pPr>
      <w:r w:rsidRPr="00776AF1">
        <w:rPr>
          <w:rFonts w:ascii="Calibri" w:hAnsi="Calibri" w:cs="Calibri"/>
          <w:sz w:val="24"/>
          <w:szCs w:val="24"/>
        </w:rPr>
        <w:t>The site must allow for the easy integration of social media content.</w:t>
      </w:r>
    </w:p>
    <w:p w14:paraId="25DBD7F5" w14:textId="77777777" w:rsidR="0014232C" w:rsidRPr="00776AF1" w:rsidRDefault="0014232C" w:rsidP="00F43FE6">
      <w:pPr>
        <w:rPr>
          <w:rFonts w:ascii="Calibri" w:hAnsi="Calibri" w:cs="Calibri"/>
          <w:b/>
          <w:bCs/>
          <w:sz w:val="24"/>
          <w:szCs w:val="24"/>
        </w:rPr>
      </w:pPr>
      <w:r w:rsidRPr="00776AF1">
        <w:rPr>
          <w:rFonts w:ascii="Calibri" w:hAnsi="Calibri" w:cs="Calibri"/>
          <w:b/>
          <w:bCs/>
          <w:sz w:val="24"/>
          <w:szCs w:val="24"/>
        </w:rPr>
        <w:t>Project Specifications:</w:t>
      </w:r>
    </w:p>
    <w:p w14:paraId="7DF88BFF" w14:textId="5B1B5E59" w:rsidR="00CF1D6A" w:rsidRPr="00776AF1" w:rsidRDefault="008E065C" w:rsidP="00F43FE6">
      <w:pPr>
        <w:rPr>
          <w:rFonts w:ascii="Calibri" w:hAnsi="Calibri" w:cs="Calibri"/>
          <w:bCs/>
          <w:sz w:val="24"/>
          <w:szCs w:val="24"/>
        </w:rPr>
      </w:pPr>
      <w:r w:rsidRPr="00776AF1">
        <w:rPr>
          <w:rFonts w:ascii="Calibri" w:hAnsi="Calibri" w:cs="Calibri"/>
          <w:bCs/>
          <w:sz w:val="24"/>
          <w:szCs w:val="24"/>
        </w:rPr>
        <w:t>NNAAC</w:t>
      </w:r>
      <w:r w:rsidR="00ED01ED" w:rsidRPr="00776AF1">
        <w:rPr>
          <w:rFonts w:ascii="Calibri" w:hAnsi="Calibri" w:cs="Calibri"/>
          <w:bCs/>
          <w:sz w:val="24"/>
          <w:szCs w:val="24"/>
        </w:rPr>
        <w:t xml:space="preserve"> requires project planning, design, and engineering services to facilitate the creation of a new website</w:t>
      </w:r>
      <w:r w:rsidR="00CF1D6A" w:rsidRPr="00776AF1">
        <w:rPr>
          <w:rFonts w:ascii="Calibri" w:hAnsi="Calibri" w:cs="Calibri"/>
          <w:bCs/>
          <w:sz w:val="24"/>
          <w:szCs w:val="24"/>
        </w:rPr>
        <w:t xml:space="preserve">.  </w:t>
      </w:r>
    </w:p>
    <w:p w14:paraId="431FA61B" w14:textId="42729175" w:rsidR="00CF1D6A" w:rsidRPr="00776AF1" w:rsidRDefault="00270FE1" w:rsidP="00F43FE6">
      <w:pPr>
        <w:rPr>
          <w:rFonts w:ascii="Calibri" w:hAnsi="Calibri" w:cs="Calibri"/>
          <w:bCs/>
          <w:sz w:val="24"/>
          <w:szCs w:val="24"/>
        </w:rPr>
      </w:pPr>
      <w:r w:rsidRPr="00776AF1">
        <w:rPr>
          <w:rFonts w:ascii="Calibri" w:hAnsi="Calibri" w:cs="Calibri"/>
          <w:bCs/>
          <w:sz w:val="24"/>
          <w:szCs w:val="24"/>
        </w:rPr>
        <w:t xml:space="preserve">Site goals must be </w:t>
      </w:r>
      <w:r w:rsidR="00CD3DDE" w:rsidRPr="00776AF1">
        <w:rPr>
          <w:rFonts w:ascii="Calibri" w:hAnsi="Calibri" w:cs="Calibri"/>
          <w:bCs/>
          <w:sz w:val="24"/>
          <w:szCs w:val="24"/>
        </w:rPr>
        <w:t>determined,</w:t>
      </w:r>
      <w:r w:rsidRPr="00776AF1">
        <w:rPr>
          <w:rFonts w:ascii="Calibri" w:hAnsi="Calibri" w:cs="Calibri"/>
          <w:bCs/>
          <w:sz w:val="24"/>
          <w:szCs w:val="24"/>
        </w:rPr>
        <w:t xml:space="preserve"> and a sitemap must be developed once content and structure requirements are designated.</w:t>
      </w:r>
    </w:p>
    <w:p w14:paraId="30342603" w14:textId="1CCCFAE9" w:rsidR="00270FE1" w:rsidRPr="00776AF1" w:rsidRDefault="00270FE1" w:rsidP="00F43FE6">
      <w:pPr>
        <w:rPr>
          <w:rFonts w:ascii="Calibri" w:hAnsi="Calibri" w:cs="Calibri"/>
          <w:bCs/>
          <w:sz w:val="24"/>
          <w:szCs w:val="24"/>
        </w:rPr>
      </w:pPr>
      <w:r w:rsidRPr="00776AF1">
        <w:rPr>
          <w:rFonts w:ascii="Calibri" w:hAnsi="Calibri" w:cs="Calibri"/>
          <w:bCs/>
          <w:sz w:val="24"/>
          <w:szCs w:val="24"/>
        </w:rPr>
        <w:t>Design mock-ups must be provided and approved prior</w:t>
      </w:r>
      <w:r w:rsidR="004656B8" w:rsidRPr="00776AF1">
        <w:rPr>
          <w:rFonts w:ascii="Calibri" w:hAnsi="Calibri" w:cs="Calibri"/>
          <w:bCs/>
          <w:sz w:val="24"/>
          <w:szCs w:val="24"/>
        </w:rPr>
        <w:t xml:space="preserve"> to implementation. The process must allow for multiple iterations to ensure the design template meets all requirements.</w:t>
      </w:r>
    </w:p>
    <w:p w14:paraId="5BA31083" w14:textId="77777777" w:rsidR="00417E3B" w:rsidRPr="00776AF1" w:rsidRDefault="00BE44B0" w:rsidP="00F43FE6">
      <w:pPr>
        <w:rPr>
          <w:rFonts w:ascii="Calibri" w:hAnsi="Calibri" w:cs="Calibri"/>
          <w:b/>
          <w:bCs/>
          <w:sz w:val="24"/>
          <w:szCs w:val="24"/>
        </w:rPr>
      </w:pPr>
      <w:r w:rsidRPr="00776AF1">
        <w:rPr>
          <w:rFonts w:ascii="Calibri" w:hAnsi="Calibri" w:cs="Calibri"/>
          <w:bCs/>
          <w:sz w:val="24"/>
          <w:szCs w:val="24"/>
        </w:rPr>
        <w:t>Base content requirements include the following items:</w:t>
      </w:r>
    </w:p>
    <w:p w14:paraId="5450B583" w14:textId="77777777" w:rsidR="003318F2" w:rsidRPr="00776AF1" w:rsidRDefault="005E576C" w:rsidP="003318F2">
      <w:pPr>
        <w:pStyle w:val="ListParagraph"/>
        <w:numPr>
          <w:ilvl w:val="0"/>
          <w:numId w:val="1"/>
        </w:numPr>
        <w:rPr>
          <w:rFonts w:ascii="Calibri" w:hAnsi="Calibri" w:cs="Calibri"/>
          <w:b/>
          <w:bCs/>
          <w:sz w:val="24"/>
          <w:szCs w:val="24"/>
        </w:rPr>
      </w:pPr>
      <w:r w:rsidRPr="00776AF1">
        <w:rPr>
          <w:rFonts w:ascii="Calibri" w:hAnsi="Calibri" w:cs="Calibri"/>
          <w:b/>
          <w:bCs/>
          <w:sz w:val="24"/>
          <w:szCs w:val="24"/>
        </w:rPr>
        <w:t xml:space="preserve">Internal </w:t>
      </w:r>
      <w:r w:rsidR="0017200D" w:rsidRPr="00776AF1">
        <w:rPr>
          <w:rFonts w:ascii="Calibri" w:hAnsi="Calibri" w:cs="Calibri"/>
          <w:b/>
          <w:bCs/>
          <w:sz w:val="24"/>
          <w:szCs w:val="24"/>
        </w:rPr>
        <w:t>links</w:t>
      </w:r>
      <w:r w:rsidR="00763DCB" w:rsidRPr="00776AF1">
        <w:rPr>
          <w:rFonts w:ascii="Calibri" w:hAnsi="Calibri" w:cs="Calibri"/>
          <w:b/>
          <w:bCs/>
          <w:sz w:val="24"/>
          <w:szCs w:val="24"/>
        </w:rPr>
        <w:t xml:space="preserve"> </w:t>
      </w:r>
      <w:r w:rsidR="00763DCB" w:rsidRPr="00776AF1">
        <w:rPr>
          <w:rFonts w:ascii="Calibri" w:hAnsi="Calibri" w:cs="Calibri"/>
          <w:sz w:val="24"/>
          <w:szCs w:val="24"/>
        </w:rPr>
        <w:t>conveying information about NNAAC</w:t>
      </w:r>
      <w:r w:rsidR="00F32A22" w:rsidRPr="00776AF1">
        <w:rPr>
          <w:rFonts w:ascii="Calibri" w:hAnsi="Calibri" w:cs="Calibri"/>
          <w:sz w:val="24"/>
          <w:szCs w:val="24"/>
        </w:rPr>
        <w:t xml:space="preserve">, </w:t>
      </w:r>
      <w:r w:rsidR="000372DC" w:rsidRPr="00776AF1">
        <w:rPr>
          <w:rFonts w:ascii="Calibri" w:hAnsi="Calibri" w:cs="Calibri"/>
          <w:sz w:val="24"/>
          <w:szCs w:val="24"/>
        </w:rPr>
        <w:t xml:space="preserve">our </w:t>
      </w:r>
      <w:r w:rsidR="00F32A22" w:rsidRPr="00776AF1">
        <w:rPr>
          <w:rFonts w:ascii="Calibri" w:hAnsi="Calibri" w:cs="Calibri"/>
          <w:sz w:val="24"/>
          <w:szCs w:val="24"/>
        </w:rPr>
        <w:t>members</w:t>
      </w:r>
      <w:r w:rsidR="00763DCB" w:rsidRPr="00776AF1">
        <w:rPr>
          <w:rFonts w:ascii="Calibri" w:hAnsi="Calibri" w:cs="Calibri"/>
          <w:sz w:val="24"/>
          <w:szCs w:val="24"/>
        </w:rPr>
        <w:t xml:space="preserve"> </w:t>
      </w:r>
      <w:r w:rsidR="00EB53D6" w:rsidRPr="00776AF1">
        <w:rPr>
          <w:rFonts w:ascii="Calibri" w:hAnsi="Calibri" w:cs="Calibri"/>
          <w:sz w:val="24"/>
          <w:szCs w:val="24"/>
        </w:rPr>
        <w:t xml:space="preserve">and </w:t>
      </w:r>
      <w:r w:rsidR="00F72390" w:rsidRPr="00776AF1">
        <w:rPr>
          <w:rFonts w:ascii="Calibri" w:hAnsi="Calibri" w:cs="Calibri"/>
          <w:sz w:val="24"/>
          <w:szCs w:val="24"/>
        </w:rPr>
        <w:t>our</w:t>
      </w:r>
      <w:r w:rsidR="00EB53D6" w:rsidRPr="00776AF1">
        <w:rPr>
          <w:rFonts w:ascii="Calibri" w:hAnsi="Calibri" w:cs="Calibri"/>
          <w:sz w:val="24"/>
          <w:szCs w:val="24"/>
        </w:rPr>
        <w:t xml:space="preserve"> provided </w:t>
      </w:r>
      <w:r w:rsidR="007908C6" w:rsidRPr="00776AF1">
        <w:rPr>
          <w:rFonts w:ascii="Calibri" w:hAnsi="Calibri" w:cs="Calibri"/>
          <w:sz w:val="24"/>
          <w:szCs w:val="24"/>
        </w:rPr>
        <w:t xml:space="preserve">programs and </w:t>
      </w:r>
      <w:r w:rsidR="00EB53D6" w:rsidRPr="00776AF1">
        <w:rPr>
          <w:rFonts w:ascii="Calibri" w:hAnsi="Calibri" w:cs="Calibri"/>
          <w:sz w:val="24"/>
          <w:szCs w:val="24"/>
        </w:rPr>
        <w:t>services</w:t>
      </w:r>
      <w:r w:rsidR="00F32A22" w:rsidRPr="00776AF1">
        <w:rPr>
          <w:rFonts w:ascii="Calibri" w:hAnsi="Calibri" w:cs="Calibri"/>
          <w:sz w:val="24"/>
          <w:szCs w:val="24"/>
        </w:rPr>
        <w:t xml:space="preserve">. </w:t>
      </w:r>
      <w:r w:rsidR="00D63CEF" w:rsidRPr="00776AF1">
        <w:rPr>
          <w:rFonts w:ascii="Calibri" w:hAnsi="Calibri" w:cs="Calibri"/>
          <w:sz w:val="24"/>
          <w:szCs w:val="24"/>
        </w:rPr>
        <w:t xml:space="preserve">For example: About Us section, NNAAC member profiles with </w:t>
      </w:r>
      <w:r w:rsidR="00F72390" w:rsidRPr="00776AF1">
        <w:rPr>
          <w:rFonts w:ascii="Calibri" w:hAnsi="Calibri" w:cs="Calibri"/>
          <w:sz w:val="24"/>
          <w:szCs w:val="24"/>
        </w:rPr>
        <w:t>links</w:t>
      </w:r>
      <w:r w:rsidR="00CF3A85" w:rsidRPr="00776AF1">
        <w:rPr>
          <w:rFonts w:ascii="Calibri" w:hAnsi="Calibri" w:cs="Calibri"/>
          <w:sz w:val="24"/>
          <w:szCs w:val="24"/>
        </w:rPr>
        <w:t xml:space="preserve"> to their external websites</w:t>
      </w:r>
      <w:r w:rsidR="00F72390" w:rsidRPr="00776AF1">
        <w:rPr>
          <w:rFonts w:ascii="Calibri" w:hAnsi="Calibri" w:cs="Calibri"/>
          <w:sz w:val="24"/>
          <w:szCs w:val="24"/>
        </w:rPr>
        <w:t xml:space="preserve">, </w:t>
      </w:r>
      <w:r w:rsidR="003851DA" w:rsidRPr="00776AF1">
        <w:rPr>
          <w:rFonts w:ascii="Calibri" w:hAnsi="Calibri" w:cs="Calibri"/>
          <w:sz w:val="24"/>
          <w:szCs w:val="24"/>
        </w:rPr>
        <w:t>applying for membership</w:t>
      </w:r>
      <w:r w:rsidR="000663ED" w:rsidRPr="00776AF1">
        <w:rPr>
          <w:rFonts w:ascii="Calibri" w:hAnsi="Calibri" w:cs="Calibri"/>
          <w:sz w:val="24"/>
          <w:szCs w:val="24"/>
        </w:rPr>
        <w:t xml:space="preserve"> (digitalizing process)</w:t>
      </w:r>
      <w:r w:rsidR="003851DA" w:rsidRPr="00776AF1">
        <w:rPr>
          <w:rFonts w:ascii="Calibri" w:hAnsi="Calibri" w:cs="Calibri"/>
          <w:sz w:val="24"/>
          <w:szCs w:val="24"/>
        </w:rPr>
        <w:t xml:space="preserve">, etc. </w:t>
      </w:r>
    </w:p>
    <w:p w14:paraId="354947FD" w14:textId="313EE129" w:rsidR="00910FC7" w:rsidRPr="00776AF1" w:rsidRDefault="00D63CEF" w:rsidP="003318F2">
      <w:pPr>
        <w:pStyle w:val="ListParagraph"/>
        <w:numPr>
          <w:ilvl w:val="0"/>
          <w:numId w:val="1"/>
        </w:numPr>
        <w:rPr>
          <w:rFonts w:ascii="Calibri" w:hAnsi="Calibri" w:cs="Calibri"/>
          <w:b/>
          <w:bCs/>
          <w:sz w:val="24"/>
          <w:szCs w:val="24"/>
        </w:rPr>
      </w:pPr>
      <w:r w:rsidRPr="00776AF1">
        <w:rPr>
          <w:rFonts w:ascii="Calibri" w:hAnsi="Calibri" w:cs="Calibri"/>
          <w:b/>
          <w:bCs/>
          <w:sz w:val="24"/>
          <w:szCs w:val="24"/>
        </w:rPr>
        <w:t>Member Portal</w:t>
      </w:r>
      <w:r w:rsidR="00466C00" w:rsidRPr="00776AF1">
        <w:rPr>
          <w:rFonts w:ascii="Calibri" w:hAnsi="Calibri" w:cs="Calibri"/>
          <w:b/>
          <w:bCs/>
          <w:sz w:val="24"/>
          <w:szCs w:val="24"/>
        </w:rPr>
        <w:t xml:space="preserve"> </w:t>
      </w:r>
      <w:r w:rsidR="00466C00" w:rsidRPr="00776AF1">
        <w:rPr>
          <w:rFonts w:ascii="Calibri" w:hAnsi="Calibri" w:cs="Calibri"/>
          <w:sz w:val="24"/>
          <w:szCs w:val="24"/>
        </w:rPr>
        <w:t xml:space="preserve">exclusively for current NNAAC members to access. </w:t>
      </w:r>
      <w:r w:rsidR="00910FC7" w:rsidRPr="00776AF1">
        <w:rPr>
          <w:rFonts w:ascii="Calibri" w:hAnsi="Calibri" w:cs="Calibri"/>
          <w:sz w:val="24"/>
          <w:szCs w:val="24"/>
        </w:rPr>
        <w:t>Within the member portal, users</w:t>
      </w:r>
      <w:r w:rsidR="007274E2" w:rsidRPr="00776AF1">
        <w:rPr>
          <w:rFonts w:ascii="Calibri" w:hAnsi="Calibri" w:cs="Calibri"/>
          <w:sz w:val="24"/>
          <w:szCs w:val="24"/>
        </w:rPr>
        <w:t xml:space="preserve"> should have </w:t>
      </w:r>
      <w:r w:rsidR="00075E9E" w:rsidRPr="00776AF1">
        <w:rPr>
          <w:rFonts w:ascii="Calibri" w:hAnsi="Calibri" w:cs="Calibri"/>
          <w:sz w:val="24"/>
          <w:szCs w:val="24"/>
        </w:rPr>
        <w:t>access to resources</w:t>
      </w:r>
      <w:r w:rsidR="00065B99" w:rsidRPr="00776AF1">
        <w:rPr>
          <w:rFonts w:ascii="Calibri" w:hAnsi="Calibri" w:cs="Calibri"/>
          <w:sz w:val="24"/>
          <w:szCs w:val="24"/>
        </w:rPr>
        <w:t xml:space="preserve"> (and also be able to upload their own)</w:t>
      </w:r>
      <w:r w:rsidR="00075E9E" w:rsidRPr="00776AF1">
        <w:rPr>
          <w:rFonts w:ascii="Calibri" w:hAnsi="Calibri" w:cs="Calibri"/>
          <w:sz w:val="24"/>
          <w:szCs w:val="24"/>
        </w:rPr>
        <w:t xml:space="preserve">, an </w:t>
      </w:r>
      <w:r w:rsidR="00075E9E" w:rsidRPr="00776AF1">
        <w:rPr>
          <w:rFonts w:ascii="Calibri" w:hAnsi="Calibri" w:cs="Calibri"/>
          <w:sz w:val="24"/>
          <w:szCs w:val="24"/>
        </w:rPr>
        <w:lastRenderedPageBreak/>
        <w:t>internal event calendar</w:t>
      </w:r>
      <w:r w:rsidR="00065B99" w:rsidRPr="00776AF1">
        <w:rPr>
          <w:rFonts w:ascii="Calibri" w:hAnsi="Calibri" w:cs="Calibri"/>
          <w:sz w:val="24"/>
          <w:szCs w:val="24"/>
        </w:rPr>
        <w:t xml:space="preserve"> (</w:t>
      </w:r>
      <w:r w:rsidR="00333A59" w:rsidRPr="00776AF1">
        <w:rPr>
          <w:rFonts w:ascii="Calibri" w:hAnsi="Calibri" w:cs="Calibri"/>
          <w:sz w:val="24"/>
          <w:szCs w:val="24"/>
        </w:rPr>
        <w:t>including NNAAC only me</w:t>
      </w:r>
      <w:r w:rsidR="001A24AE" w:rsidRPr="00776AF1">
        <w:rPr>
          <w:rFonts w:ascii="Calibri" w:hAnsi="Calibri" w:cs="Calibri"/>
          <w:sz w:val="24"/>
          <w:szCs w:val="24"/>
        </w:rPr>
        <w:t>etings, events and activities as well as an option for members to add their own events</w:t>
      </w:r>
      <w:r w:rsidR="00065B99" w:rsidRPr="00776AF1">
        <w:rPr>
          <w:rFonts w:ascii="Calibri" w:hAnsi="Calibri" w:cs="Calibri"/>
          <w:sz w:val="24"/>
          <w:szCs w:val="24"/>
        </w:rPr>
        <w:t>)</w:t>
      </w:r>
      <w:r w:rsidR="00075E9E" w:rsidRPr="00776AF1">
        <w:rPr>
          <w:rFonts w:ascii="Calibri" w:hAnsi="Calibri" w:cs="Calibri"/>
          <w:sz w:val="24"/>
          <w:szCs w:val="24"/>
        </w:rPr>
        <w:t xml:space="preserve">, </w:t>
      </w:r>
      <w:r w:rsidR="001A24AE" w:rsidRPr="00776AF1">
        <w:rPr>
          <w:rFonts w:ascii="Calibri" w:hAnsi="Calibri" w:cs="Calibri"/>
          <w:sz w:val="24"/>
          <w:szCs w:val="24"/>
        </w:rPr>
        <w:t>a</w:t>
      </w:r>
      <w:r w:rsidR="00075E9E" w:rsidRPr="00776AF1">
        <w:rPr>
          <w:rFonts w:ascii="Calibri" w:hAnsi="Calibri" w:cs="Calibri"/>
          <w:sz w:val="24"/>
          <w:szCs w:val="24"/>
        </w:rPr>
        <w:t xml:space="preserve"> direct payment</w:t>
      </w:r>
      <w:r w:rsidR="00DF42B6" w:rsidRPr="00776AF1">
        <w:rPr>
          <w:rFonts w:ascii="Calibri" w:hAnsi="Calibri" w:cs="Calibri"/>
          <w:sz w:val="24"/>
          <w:szCs w:val="24"/>
        </w:rPr>
        <w:t xml:space="preserve"> link</w:t>
      </w:r>
      <w:r w:rsidR="00075E9E" w:rsidRPr="00776AF1">
        <w:rPr>
          <w:rFonts w:ascii="Calibri" w:hAnsi="Calibri" w:cs="Calibri"/>
          <w:sz w:val="24"/>
          <w:szCs w:val="24"/>
        </w:rPr>
        <w:t xml:space="preserve"> </w:t>
      </w:r>
      <w:r w:rsidR="00DF42B6" w:rsidRPr="00776AF1">
        <w:rPr>
          <w:rFonts w:ascii="Calibri" w:hAnsi="Calibri" w:cs="Calibri"/>
          <w:sz w:val="24"/>
          <w:szCs w:val="24"/>
        </w:rPr>
        <w:t>for</w:t>
      </w:r>
      <w:r w:rsidR="00075E9E" w:rsidRPr="00776AF1">
        <w:rPr>
          <w:rFonts w:ascii="Calibri" w:hAnsi="Calibri" w:cs="Calibri"/>
          <w:sz w:val="24"/>
          <w:szCs w:val="24"/>
        </w:rPr>
        <w:t xml:space="preserve"> membership dues</w:t>
      </w:r>
      <w:r w:rsidR="00D34FA9" w:rsidRPr="00776AF1">
        <w:rPr>
          <w:rFonts w:ascii="Calibri" w:hAnsi="Calibri" w:cs="Calibri"/>
          <w:sz w:val="24"/>
          <w:szCs w:val="24"/>
        </w:rPr>
        <w:t xml:space="preserve"> and a link to apply for the Capacity Building Grant and NNAAC scholarships. </w:t>
      </w:r>
    </w:p>
    <w:p w14:paraId="111CE8F1" w14:textId="20416A8F" w:rsidR="00F43FE6" w:rsidRPr="00776AF1" w:rsidRDefault="00EB0ED3" w:rsidP="00501107">
      <w:pPr>
        <w:pStyle w:val="ListParagraph"/>
        <w:numPr>
          <w:ilvl w:val="0"/>
          <w:numId w:val="1"/>
        </w:numPr>
        <w:rPr>
          <w:rFonts w:ascii="Calibri" w:hAnsi="Calibri" w:cs="Calibri"/>
          <w:sz w:val="24"/>
          <w:szCs w:val="24"/>
        </w:rPr>
      </w:pPr>
      <w:r w:rsidRPr="00776AF1">
        <w:rPr>
          <w:rFonts w:ascii="Calibri" w:hAnsi="Calibri" w:cs="Calibri"/>
          <w:b/>
          <w:bCs/>
          <w:sz w:val="24"/>
          <w:szCs w:val="24"/>
        </w:rPr>
        <w:t>Blog</w:t>
      </w:r>
      <w:r w:rsidR="00BE44B0" w:rsidRPr="00776AF1">
        <w:rPr>
          <w:rFonts w:ascii="Calibri" w:hAnsi="Calibri" w:cs="Calibri"/>
          <w:sz w:val="24"/>
          <w:szCs w:val="24"/>
        </w:rPr>
        <w:t xml:space="preserve"> </w:t>
      </w:r>
      <w:r w:rsidR="00F43FE6" w:rsidRPr="00776AF1">
        <w:rPr>
          <w:rFonts w:ascii="Calibri" w:hAnsi="Calibri" w:cs="Calibri"/>
          <w:sz w:val="24"/>
          <w:szCs w:val="24"/>
        </w:rPr>
        <w:t>entries</w:t>
      </w:r>
      <w:r w:rsidR="002B1B83" w:rsidRPr="00776AF1">
        <w:rPr>
          <w:rFonts w:ascii="Calibri" w:hAnsi="Calibri" w:cs="Calibri"/>
          <w:sz w:val="24"/>
          <w:szCs w:val="24"/>
        </w:rPr>
        <w:t xml:space="preserve"> and abi</w:t>
      </w:r>
      <w:r w:rsidR="00DD2B87" w:rsidRPr="00776AF1">
        <w:rPr>
          <w:rFonts w:ascii="Calibri" w:hAnsi="Calibri" w:cs="Calibri"/>
          <w:sz w:val="24"/>
          <w:szCs w:val="24"/>
        </w:rPr>
        <w:t>lity to share updated newsletters (which are emailed to users via MailChimp)</w:t>
      </w:r>
      <w:r w:rsidR="00F43FE6" w:rsidRPr="00776AF1">
        <w:rPr>
          <w:rFonts w:ascii="Calibri" w:hAnsi="Calibri" w:cs="Calibri"/>
          <w:sz w:val="24"/>
          <w:szCs w:val="24"/>
        </w:rPr>
        <w:t>. Blogging should be</w:t>
      </w:r>
      <w:r w:rsidR="003318F2" w:rsidRPr="00776AF1">
        <w:rPr>
          <w:rFonts w:ascii="Calibri" w:hAnsi="Calibri" w:cs="Calibri"/>
          <w:sz w:val="24"/>
          <w:szCs w:val="24"/>
        </w:rPr>
        <w:t xml:space="preserve"> a</w:t>
      </w:r>
      <w:r w:rsidR="00F43FE6" w:rsidRPr="00776AF1">
        <w:rPr>
          <w:rFonts w:ascii="Calibri" w:hAnsi="Calibri" w:cs="Calibri"/>
          <w:sz w:val="24"/>
          <w:szCs w:val="24"/>
        </w:rPr>
        <w:t xml:space="preserve"> functionality built into the site and should not require the use of 3</w:t>
      </w:r>
      <w:r w:rsidR="00F43FE6" w:rsidRPr="00776AF1">
        <w:rPr>
          <w:rFonts w:ascii="Calibri" w:hAnsi="Calibri" w:cs="Calibri"/>
          <w:sz w:val="24"/>
          <w:szCs w:val="24"/>
          <w:vertAlign w:val="superscript"/>
        </w:rPr>
        <w:t>rd</w:t>
      </w:r>
      <w:r w:rsidR="00F43FE6" w:rsidRPr="00776AF1">
        <w:rPr>
          <w:rFonts w:ascii="Calibri" w:hAnsi="Calibri" w:cs="Calibri"/>
          <w:sz w:val="24"/>
          <w:szCs w:val="24"/>
        </w:rPr>
        <w:t>-party services.</w:t>
      </w:r>
    </w:p>
    <w:p w14:paraId="03E47B93" w14:textId="0AD4B179" w:rsidR="005430EE" w:rsidRPr="00776AF1" w:rsidRDefault="00333A59" w:rsidP="005430EE">
      <w:pPr>
        <w:pStyle w:val="ListParagraph"/>
        <w:numPr>
          <w:ilvl w:val="0"/>
          <w:numId w:val="1"/>
        </w:numPr>
        <w:rPr>
          <w:rFonts w:ascii="Calibri" w:hAnsi="Calibri" w:cs="Calibri"/>
          <w:sz w:val="24"/>
          <w:szCs w:val="24"/>
        </w:rPr>
      </w:pPr>
      <w:r w:rsidRPr="00776AF1">
        <w:rPr>
          <w:rFonts w:ascii="Calibri" w:hAnsi="Calibri" w:cs="Calibri"/>
          <w:b/>
          <w:bCs/>
          <w:sz w:val="24"/>
          <w:szCs w:val="24"/>
        </w:rPr>
        <w:t xml:space="preserve">Event Calendar </w:t>
      </w:r>
      <w:r w:rsidRPr="00776AF1">
        <w:rPr>
          <w:rFonts w:ascii="Calibri" w:hAnsi="Calibri" w:cs="Calibri"/>
          <w:sz w:val="24"/>
          <w:szCs w:val="24"/>
        </w:rPr>
        <w:t>containing</w:t>
      </w:r>
      <w:r w:rsidR="00DF42B6" w:rsidRPr="00776AF1">
        <w:rPr>
          <w:rFonts w:ascii="Calibri" w:hAnsi="Calibri" w:cs="Calibri"/>
          <w:sz w:val="24"/>
          <w:szCs w:val="24"/>
        </w:rPr>
        <w:t xml:space="preserve"> items linking to partner organization sites and event pages.</w:t>
      </w:r>
    </w:p>
    <w:p w14:paraId="071DF09F" w14:textId="07E46025" w:rsidR="00F43FE6" w:rsidRPr="00776AF1" w:rsidRDefault="00F43FE6" w:rsidP="00501107">
      <w:pPr>
        <w:pStyle w:val="ListParagraph"/>
        <w:numPr>
          <w:ilvl w:val="0"/>
          <w:numId w:val="1"/>
        </w:numPr>
        <w:rPr>
          <w:rFonts w:ascii="Calibri" w:hAnsi="Calibri" w:cs="Calibri"/>
          <w:sz w:val="24"/>
          <w:szCs w:val="24"/>
        </w:rPr>
      </w:pPr>
      <w:r w:rsidRPr="00776AF1">
        <w:rPr>
          <w:rFonts w:ascii="Calibri" w:hAnsi="Calibri" w:cs="Calibri"/>
          <w:b/>
          <w:bCs/>
          <w:sz w:val="24"/>
          <w:szCs w:val="24"/>
        </w:rPr>
        <w:t>Donations</w:t>
      </w:r>
      <w:r w:rsidR="00BB47E7" w:rsidRPr="00776AF1">
        <w:rPr>
          <w:rFonts w:ascii="Calibri" w:hAnsi="Calibri" w:cs="Calibri"/>
          <w:b/>
          <w:bCs/>
          <w:sz w:val="24"/>
          <w:szCs w:val="24"/>
        </w:rPr>
        <w:t xml:space="preserve"> </w:t>
      </w:r>
      <w:r w:rsidR="00BB47E7" w:rsidRPr="00776AF1">
        <w:rPr>
          <w:rFonts w:ascii="Calibri" w:hAnsi="Calibri" w:cs="Calibri"/>
          <w:bCs/>
          <w:sz w:val="24"/>
          <w:szCs w:val="24"/>
        </w:rPr>
        <w:t>must be accepted</w:t>
      </w:r>
      <w:r w:rsidR="00BB47E7" w:rsidRPr="00776AF1">
        <w:rPr>
          <w:rFonts w:ascii="Calibri" w:hAnsi="Calibri" w:cs="Calibri"/>
          <w:sz w:val="24"/>
          <w:szCs w:val="24"/>
        </w:rPr>
        <w:t xml:space="preserve"> through the site</w:t>
      </w:r>
      <w:r w:rsidRPr="00776AF1">
        <w:rPr>
          <w:rFonts w:ascii="Calibri" w:hAnsi="Calibri" w:cs="Calibri"/>
          <w:sz w:val="24"/>
          <w:szCs w:val="24"/>
        </w:rPr>
        <w:t xml:space="preserve">. End-users must be able to choose a specific </w:t>
      </w:r>
      <w:r w:rsidR="000171F1" w:rsidRPr="00776AF1">
        <w:rPr>
          <w:rFonts w:ascii="Calibri" w:hAnsi="Calibri" w:cs="Calibri"/>
          <w:sz w:val="24"/>
          <w:szCs w:val="24"/>
        </w:rPr>
        <w:t>program</w:t>
      </w:r>
      <w:r w:rsidRPr="00776AF1">
        <w:rPr>
          <w:rFonts w:ascii="Calibri" w:hAnsi="Calibri" w:cs="Calibri"/>
          <w:sz w:val="24"/>
          <w:szCs w:val="24"/>
        </w:rPr>
        <w:t xml:space="preserve"> to apply their donation to </w:t>
      </w:r>
      <w:r w:rsidR="000171F1" w:rsidRPr="00776AF1">
        <w:rPr>
          <w:rFonts w:ascii="Calibri" w:hAnsi="Calibri" w:cs="Calibri"/>
          <w:sz w:val="24"/>
          <w:szCs w:val="24"/>
        </w:rPr>
        <w:t xml:space="preserve">(Transformative Leaders Fellowship Program or </w:t>
      </w:r>
      <w:r w:rsidR="007B46F3" w:rsidRPr="00776AF1">
        <w:rPr>
          <w:rFonts w:ascii="Calibri" w:hAnsi="Calibri" w:cs="Calibri"/>
          <w:sz w:val="24"/>
          <w:szCs w:val="24"/>
        </w:rPr>
        <w:t xml:space="preserve">Take on Hate) </w:t>
      </w:r>
      <w:r w:rsidRPr="00776AF1">
        <w:rPr>
          <w:rFonts w:ascii="Calibri" w:hAnsi="Calibri" w:cs="Calibri"/>
          <w:sz w:val="24"/>
          <w:szCs w:val="24"/>
        </w:rPr>
        <w:t>and administrative users must be able to easily manage the fund options available (add/remove).</w:t>
      </w:r>
    </w:p>
    <w:p w14:paraId="5F49145A" w14:textId="08A1C572" w:rsidR="00D34FA9" w:rsidRPr="00776AF1" w:rsidRDefault="00D34FA9" w:rsidP="00D34FA9">
      <w:pPr>
        <w:pStyle w:val="ListParagraph"/>
        <w:numPr>
          <w:ilvl w:val="0"/>
          <w:numId w:val="1"/>
        </w:numPr>
        <w:rPr>
          <w:rFonts w:ascii="Calibri" w:hAnsi="Calibri" w:cs="Calibri"/>
          <w:sz w:val="24"/>
          <w:szCs w:val="24"/>
        </w:rPr>
      </w:pPr>
      <w:r w:rsidRPr="00776AF1">
        <w:rPr>
          <w:rFonts w:ascii="Calibri" w:hAnsi="Calibri" w:cs="Calibri"/>
          <w:b/>
          <w:bCs/>
          <w:sz w:val="24"/>
          <w:szCs w:val="24"/>
        </w:rPr>
        <w:t>A Form</w:t>
      </w:r>
      <w:r w:rsidRPr="00776AF1">
        <w:rPr>
          <w:rFonts w:ascii="Calibri" w:hAnsi="Calibri" w:cs="Calibri"/>
          <w:sz w:val="24"/>
          <w:szCs w:val="24"/>
        </w:rPr>
        <w:t xml:space="preserve"> for users to submit stories about their experiences with discrimination</w:t>
      </w:r>
      <w:r w:rsidR="003318F2" w:rsidRPr="00776AF1">
        <w:rPr>
          <w:rFonts w:ascii="Calibri" w:hAnsi="Calibri" w:cs="Calibri"/>
          <w:sz w:val="24"/>
          <w:szCs w:val="24"/>
        </w:rPr>
        <w:t>.</w:t>
      </w:r>
    </w:p>
    <w:p w14:paraId="0204D6CF" w14:textId="4A23B097" w:rsidR="0018305E" w:rsidRPr="0018305E" w:rsidRDefault="00E82F59" w:rsidP="009159C8">
      <w:pPr>
        <w:pStyle w:val="ListParagraph"/>
        <w:numPr>
          <w:ilvl w:val="0"/>
          <w:numId w:val="1"/>
        </w:numPr>
        <w:rPr>
          <w:rFonts w:ascii="Calibri" w:hAnsi="Calibri" w:cs="Calibri"/>
          <w:sz w:val="24"/>
          <w:szCs w:val="24"/>
        </w:rPr>
      </w:pPr>
      <w:r w:rsidRPr="00776AF1">
        <w:rPr>
          <w:rFonts w:ascii="Calibri" w:hAnsi="Calibri" w:cs="Calibri"/>
          <w:b/>
          <w:bCs/>
          <w:sz w:val="24"/>
          <w:szCs w:val="24"/>
        </w:rPr>
        <w:t xml:space="preserve">Policy </w:t>
      </w:r>
      <w:r w:rsidR="0018305E">
        <w:rPr>
          <w:rFonts w:ascii="Calibri" w:hAnsi="Calibri" w:cs="Calibri"/>
          <w:b/>
          <w:bCs/>
          <w:sz w:val="24"/>
          <w:szCs w:val="24"/>
        </w:rPr>
        <w:t xml:space="preserve">Updates </w:t>
      </w:r>
      <w:r w:rsidR="00524042" w:rsidRPr="00524042">
        <w:rPr>
          <w:rFonts w:ascii="Calibri" w:hAnsi="Calibri" w:cs="Calibri"/>
          <w:sz w:val="24"/>
          <w:szCs w:val="24"/>
        </w:rPr>
        <w:t xml:space="preserve">to share information on policy issues that impact Arab Americans. This </w:t>
      </w:r>
      <w:r w:rsidR="00655A2D">
        <w:rPr>
          <w:rFonts w:ascii="Calibri" w:hAnsi="Calibri" w:cs="Calibri"/>
          <w:sz w:val="24"/>
          <w:szCs w:val="24"/>
        </w:rPr>
        <w:t xml:space="preserve">should also be a functionality built into the site and </w:t>
      </w:r>
      <w:r w:rsidR="00524042">
        <w:rPr>
          <w:rFonts w:ascii="Calibri" w:hAnsi="Calibri" w:cs="Calibri"/>
          <w:sz w:val="24"/>
          <w:szCs w:val="24"/>
        </w:rPr>
        <w:t>should not require the use of 3</w:t>
      </w:r>
      <w:r w:rsidR="00524042" w:rsidRPr="00524042">
        <w:rPr>
          <w:rFonts w:ascii="Calibri" w:hAnsi="Calibri" w:cs="Calibri"/>
          <w:sz w:val="24"/>
          <w:szCs w:val="24"/>
          <w:vertAlign w:val="superscript"/>
        </w:rPr>
        <w:t>rd</w:t>
      </w:r>
      <w:r w:rsidR="00524042">
        <w:rPr>
          <w:rFonts w:ascii="Calibri" w:hAnsi="Calibri" w:cs="Calibri"/>
          <w:sz w:val="24"/>
          <w:szCs w:val="24"/>
        </w:rPr>
        <w:t xml:space="preserve">-party services. </w:t>
      </w:r>
    </w:p>
    <w:p w14:paraId="0BDDDFA3" w14:textId="14C053F0" w:rsidR="00F65B4F" w:rsidRPr="00776AF1" w:rsidRDefault="00E82F59" w:rsidP="009159C8">
      <w:pPr>
        <w:pStyle w:val="ListParagraph"/>
        <w:numPr>
          <w:ilvl w:val="0"/>
          <w:numId w:val="1"/>
        </w:numPr>
        <w:rPr>
          <w:rFonts w:ascii="Calibri" w:hAnsi="Calibri" w:cs="Calibri"/>
          <w:sz w:val="24"/>
          <w:szCs w:val="24"/>
        </w:rPr>
      </w:pPr>
      <w:r w:rsidRPr="00776AF1">
        <w:rPr>
          <w:rFonts w:ascii="Calibri" w:hAnsi="Calibri" w:cs="Calibri"/>
          <w:b/>
          <w:bCs/>
          <w:sz w:val="24"/>
          <w:szCs w:val="24"/>
        </w:rPr>
        <w:t xml:space="preserve">Take Action </w:t>
      </w:r>
      <w:r w:rsidR="00F65B4F" w:rsidRPr="00776AF1">
        <w:rPr>
          <w:rFonts w:ascii="Calibri" w:hAnsi="Calibri" w:cs="Calibri"/>
          <w:sz w:val="24"/>
          <w:szCs w:val="24"/>
        </w:rPr>
        <w:t>shar</w:t>
      </w:r>
      <w:r w:rsidR="003318F2" w:rsidRPr="00776AF1">
        <w:rPr>
          <w:rFonts w:ascii="Calibri" w:hAnsi="Calibri" w:cs="Calibri"/>
          <w:sz w:val="24"/>
          <w:szCs w:val="24"/>
        </w:rPr>
        <w:t>ing</w:t>
      </w:r>
      <w:r w:rsidR="00F65B4F" w:rsidRPr="00776AF1">
        <w:rPr>
          <w:rFonts w:ascii="Calibri" w:hAnsi="Calibri" w:cs="Calibri"/>
          <w:sz w:val="24"/>
          <w:szCs w:val="24"/>
        </w:rPr>
        <w:t xml:space="preserve"> information on current campaigns, advocacy issues with links to what users can do (external link to submit comments to elected officials, link to Phone2Action). </w:t>
      </w:r>
    </w:p>
    <w:p w14:paraId="22A4BE48" w14:textId="59D916CD" w:rsidR="00BE44B0" w:rsidRPr="00776AF1" w:rsidRDefault="00BE44B0" w:rsidP="00F65B4F">
      <w:pPr>
        <w:rPr>
          <w:rFonts w:ascii="Calibri" w:hAnsi="Calibri" w:cs="Calibri"/>
          <w:sz w:val="24"/>
          <w:szCs w:val="24"/>
        </w:rPr>
      </w:pPr>
      <w:r w:rsidRPr="00776AF1">
        <w:rPr>
          <w:rFonts w:ascii="Calibri" w:hAnsi="Calibri" w:cs="Calibri"/>
          <w:sz w:val="24"/>
          <w:szCs w:val="24"/>
        </w:rPr>
        <w:t>Additional content types may be defined and become required during the planning phase of the project</w:t>
      </w:r>
      <w:r w:rsidR="00BB47E7" w:rsidRPr="00776AF1">
        <w:rPr>
          <w:rFonts w:ascii="Calibri" w:hAnsi="Calibri" w:cs="Calibri"/>
          <w:sz w:val="24"/>
          <w:szCs w:val="24"/>
        </w:rPr>
        <w:t>.</w:t>
      </w:r>
    </w:p>
    <w:p w14:paraId="2524A4AD" w14:textId="68047803" w:rsidR="00F43FE6" w:rsidRPr="00776AF1" w:rsidRDefault="00BB47E7" w:rsidP="00F43FE6">
      <w:pPr>
        <w:rPr>
          <w:rFonts w:ascii="Calibri" w:hAnsi="Calibri" w:cs="Calibri"/>
          <w:sz w:val="24"/>
          <w:szCs w:val="24"/>
        </w:rPr>
      </w:pPr>
      <w:r w:rsidRPr="00776AF1">
        <w:rPr>
          <w:rFonts w:ascii="Calibri" w:hAnsi="Calibri" w:cs="Calibri"/>
          <w:sz w:val="24"/>
          <w:szCs w:val="24"/>
        </w:rPr>
        <w:t>Additional ecommerce considerations include the implementation of a</w:t>
      </w:r>
      <w:r w:rsidR="00F43FE6" w:rsidRPr="00776AF1">
        <w:rPr>
          <w:rFonts w:ascii="Calibri" w:hAnsi="Calibri" w:cs="Calibri"/>
          <w:sz w:val="24"/>
          <w:szCs w:val="24"/>
        </w:rPr>
        <w:t xml:space="preserve"> notification system to alert administrative staff of new </w:t>
      </w:r>
      <w:r w:rsidR="007B46F3" w:rsidRPr="00776AF1">
        <w:rPr>
          <w:rFonts w:ascii="Calibri" w:hAnsi="Calibri" w:cs="Calibri"/>
          <w:sz w:val="24"/>
          <w:szCs w:val="24"/>
        </w:rPr>
        <w:t>membership applications</w:t>
      </w:r>
      <w:r w:rsidR="00F43FE6" w:rsidRPr="00776AF1">
        <w:rPr>
          <w:rFonts w:ascii="Calibri" w:hAnsi="Calibri" w:cs="Calibri"/>
          <w:sz w:val="24"/>
          <w:szCs w:val="24"/>
        </w:rPr>
        <w:t>/donations/</w:t>
      </w:r>
      <w:r w:rsidR="007B46F3" w:rsidRPr="00776AF1">
        <w:rPr>
          <w:rFonts w:ascii="Calibri" w:hAnsi="Calibri" w:cs="Calibri"/>
          <w:sz w:val="24"/>
          <w:szCs w:val="24"/>
        </w:rPr>
        <w:t>events added</w:t>
      </w:r>
      <w:r w:rsidR="00F43FE6" w:rsidRPr="00776AF1">
        <w:rPr>
          <w:rFonts w:ascii="Calibri" w:hAnsi="Calibri" w:cs="Calibri"/>
          <w:sz w:val="24"/>
          <w:szCs w:val="24"/>
        </w:rPr>
        <w:t xml:space="preserve">, and the patron must receive a visually appealing </w:t>
      </w:r>
      <w:r w:rsidR="00AA2AD4" w:rsidRPr="00776AF1">
        <w:rPr>
          <w:rFonts w:ascii="Calibri" w:hAnsi="Calibri" w:cs="Calibri"/>
          <w:sz w:val="24"/>
          <w:szCs w:val="24"/>
        </w:rPr>
        <w:t>html-based</w:t>
      </w:r>
      <w:r w:rsidR="00F43FE6" w:rsidRPr="00776AF1">
        <w:rPr>
          <w:rFonts w:ascii="Calibri" w:hAnsi="Calibri" w:cs="Calibri"/>
          <w:sz w:val="24"/>
          <w:szCs w:val="24"/>
        </w:rPr>
        <w:t xml:space="preserve"> confirmation. Administrative users must have some flexibility </w:t>
      </w:r>
      <w:r w:rsidR="00AA2AD4" w:rsidRPr="00776AF1">
        <w:rPr>
          <w:rFonts w:ascii="Calibri" w:hAnsi="Calibri" w:cs="Calibri"/>
          <w:sz w:val="24"/>
          <w:szCs w:val="24"/>
        </w:rPr>
        <w:t>regarding</w:t>
      </w:r>
      <w:r w:rsidR="00F43FE6" w:rsidRPr="00776AF1">
        <w:rPr>
          <w:rFonts w:ascii="Calibri" w:hAnsi="Calibri" w:cs="Calibri"/>
          <w:sz w:val="24"/>
          <w:szCs w:val="24"/>
        </w:rPr>
        <w:t xml:space="preserve"> the content of the customer-facing notifications.</w:t>
      </w:r>
      <w:r w:rsidRPr="00776AF1">
        <w:rPr>
          <w:rFonts w:ascii="Calibri" w:hAnsi="Calibri" w:cs="Calibri"/>
          <w:sz w:val="24"/>
          <w:szCs w:val="24"/>
        </w:rPr>
        <w:t xml:space="preserve"> Basic reporting functionality must be included to allow for the viewing and export of sales data pertaining to donation and </w:t>
      </w:r>
      <w:r w:rsidR="007B4D36" w:rsidRPr="00776AF1">
        <w:rPr>
          <w:rFonts w:ascii="Calibri" w:hAnsi="Calibri" w:cs="Calibri"/>
          <w:sz w:val="24"/>
          <w:szCs w:val="24"/>
        </w:rPr>
        <w:t>membership</w:t>
      </w:r>
      <w:r w:rsidRPr="00776AF1">
        <w:rPr>
          <w:rFonts w:ascii="Calibri" w:hAnsi="Calibri" w:cs="Calibri"/>
          <w:sz w:val="24"/>
          <w:szCs w:val="24"/>
        </w:rPr>
        <w:t xml:space="preserve"> transactions</w:t>
      </w:r>
      <w:r w:rsidR="00103B68" w:rsidRPr="00776AF1">
        <w:rPr>
          <w:rFonts w:ascii="Calibri" w:hAnsi="Calibri" w:cs="Calibri"/>
          <w:sz w:val="24"/>
          <w:szCs w:val="24"/>
        </w:rPr>
        <w:t>.</w:t>
      </w:r>
      <w:r w:rsidR="00501107" w:rsidRPr="00776AF1">
        <w:rPr>
          <w:rFonts w:ascii="Calibri" w:hAnsi="Calibri" w:cs="Calibri"/>
          <w:sz w:val="24"/>
          <w:szCs w:val="24"/>
        </w:rPr>
        <w:t xml:space="preserve"> The process pertaining to all ecommerce related items must allow for multiple iterations to ensure the solution provided functions as specified and required.</w:t>
      </w:r>
    </w:p>
    <w:p w14:paraId="09CE567F" w14:textId="77777777" w:rsidR="00501107" w:rsidRPr="00776AF1" w:rsidRDefault="00501107" w:rsidP="00F43FE6">
      <w:pPr>
        <w:rPr>
          <w:rFonts w:ascii="Calibri" w:hAnsi="Calibri" w:cs="Calibri"/>
          <w:b/>
          <w:sz w:val="24"/>
          <w:szCs w:val="24"/>
        </w:rPr>
      </w:pPr>
      <w:r w:rsidRPr="00776AF1">
        <w:rPr>
          <w:rFonts w:ascii="Calibri" w:hAnsi="Calibri" w:cs="Calibri"/>
          <w:b/>
          <w:sz w:val="24"/>
          <w:szCs w:val="24"/>
        </w:rPr>
        <w:t>Deliverables:</w:t>
      </w:r>
    </w:p>
    <w:p w14:paraId="4BD8EADA" w14:textId="36825B7B" w:rsidR="00501107" w:rsidRPr="00776AF1" w:rsidRDefault="00501107" w:rsidP="00501107">
      <w:pPr>
        <w:pStyle w:val="ListParagraph"/>
        <w:numPr>
          <w:ilvl w:val="0"/>
          <w:numId w:val="3"/>
        </w:numPr>
        <w:rPr>
          <w:rFonts w:ascii="Calibri" w:hAnsi="Calibri" w:cs="Calibri"/>
          <w:sz w:val="24"/>
          <w:szCs w:val="24"/>
        </w:rPr>
      </w:pPr>
      <w:r w:rsidRPr="00776AF1">
        <w:rPr>
          <w:rFonts w:ascii="Calibri" w:hAnsi="Calibri" w:cs="Calibri"/>
          <w:sz w:val="24"/>
          <w:szCs w:val="24"/>
        </w:rPr>
        <w:t xml:space="preserve">The vendor will work with </w:t>
      </w:r>
      <w:r w:rsidR="009E3372" w:rsidRPr="00776AF1">
        <w:rPr>
          <w:rFonts w:ascii="Calibri" w:hAnsi="Calibri" w:cs="Calibri"/>
          <w:sz w:val="24"/>
          <w:szCs w:val="24"/>
        </w:rPr>
        <w:t>NNAAC</w:t>
      </w:r>
      <w:r w:rsidRPr="00776AF1">
        <w:rPr>
          <w:rFonts w:ascii="Calibri" w:hAnsi="Calibri" w:cs="Calibri"/>
          <w:sz w:val="24"/>
          <w:szCs w:val="24"/>
        </w:rPr>
        <w:t xml:space="preserve"> to develop and provide a sitemap.</w:t>
      </w:r>
    </w:p>
    <w:p w14:paraId="5BB6872F" w14:textId="77777777" w:rsidR="00501107" w:rsidRPr="00776AF1" w:rsidRDefault="00501107" w:rsidP="00501107">
      <w:pPr>
        <w:pStyle w:val="ListParagraph"/>
        <w:numPr>
          <w:ilvl w:val="0"/>
          <w:numId w:val="3"/>
        </w:numPr>
        <w:rPr>
          <w:rFonts w:ascii="Calibri" w:hAnsi="Calibri" w:cs="Calibri"/>
          <w:sz w:val="24"/>
          <w:szCs w:val="24"/>
        </w:rPr>
      </w:pPr>
      <w:r w:rsidRPr="00776AF1">
        <w:rPr>
          <w:rFonts w:ascii="Calibri" w:hAnsi="Calibri" w:cs="Calibri"/>
          <w:sz w:val="24"/>
          <w:szCs w:val="24"/>
        </w:rPr>
        <w:t>The vendor will develop and provide design template mockups prior to implementation.</w:t>
      </w:r>
    </w:p>
    <w:p w14:paraId="046CF5B0" w14:textId="77777777" w:rsidR="00501107" w:rsidRPr="00776AF1" w:rsidRDefault="00501107" w:rsidP="00501107">
      <w:pPr>
        <w:pStyle w:val="ListParagraph"/>
        <w:numPr>
          <w:ilvl w:val="0"/>
          <w:numId w:val="3"/>
        </w:numPr>
        <w:rPr>
          <w:rFonts w:ascii="Calibri" w:hAnsi="Calibri" w:cs="Calibri"/>
          <w:sz w:val="24"/>
          <w:szCs w:val="24"/>
        </w:rPr>
      </w:pPr>
      <w:r w:rsidRPr="00776AF1">
        <w:rPr>
          <w:rFonts w:ascii="Calibri" w:hAnsi="Calibri" w:cs="Calibri"/>
          <w:sz w:val="24"/>
          <w:szCs w:val="24"/>
        </w:rPr>
        <w:t xml:space="preserve">The vendor will </w:t>
      </w:r>
      <w:r w:rsidR="00121233" w:rsidRPr="00776AF1">
        <w:rPr>
          <w:rFonts w:ascii="Calibri" w:hAnsi="Calibri" w:cs="Calibri"/>
          <w:sz w:val="24"/>
          <w:szCs w:val="24"/>
        </w:rPr>
        <w:t>provide access to a test environment throughout development of the site</w:t>
      </w:r>
      <w:r w:rsidRPr="00776AF1">
        <w:rPr>
          <w:rFonts w:ascii="Calibri" w:hAnsi="Calibri" w:cs="Calibri"/>
          <w:sz w:val="24"/>
          <w:szCs w:val="24"/>
        </w:rPr>
        <w:t>.</w:t>
      </w:r>
    </w:p>
    <w:p w14:paraId="631A0BB8" w14:textId="6D72E809" w:rsidR="00501107" w:rsidRPr="00776AF1" w:rsidRDefault="00501107" w:rsidP="00501107">
      <w:pPr>
        <w:pStyle w:val="ListParagraph"/>
        <w:numPr>
          <w:ilvl w:val="0"/>
          <w:numId w:val="3"/>
        </w:numPr>
        <w:rPr>
          <w:rFonts w:ascii="Calibri" w:hAnsi="Calibri" w:cs="Calibri"/>
          <w:sz w:val="24"/>
          <w:szCs w:val="24"/>
        </w:rPr>
      </w:pPr>
      <w:r w:rsidRPr="00776AF1">
        <w:rPr>
          <w:rFonts w:ascii="Calibri" w:hAnsi="Calibri" w:cs="Calibri"/>
          <w:sz w:val="24"/>
          <w:szCs w:val="24"/>
        </w:rPr>
        <w:t xml:space="preserve">The vendor will </w:t>
      </w:r>
      <w:r w:rsidR="00121233" w:rsidRPr="00776AF1">
        <w:rPr>
          <w:rFonts w:ascii="Calibri" w:hAnsi="Calibri" w:cs="Calibri"/>
          <w:sz w:val="24"/>
          <w:szCs w:val="24"/>
        </w:rPr>
        <w:t>develop all functionality requirements</w:t>
      </w:r>
      <w:r w:rsidR="00AA2AD4" w:rsidRPr="00776AF1">
        <w:rPr>
          <w:rFonts w:ascii="Calibri" w:hAnsi="Calibri" w:cs="Calibri"/>
          <w:sz w:val="24"/>
          <w:szCs w:val="24"/>
        </w:rPr>
        <w:t xml:space="preserve"> </w:t>
      </w:r>
      <w:r w:rsidR="00121233" w:rsidRPr="00776AF1">
        <w:rPr>
          <w:rFonts w:ascii="Calibri" w:hAnsi="Calibri" w:cs="Calibri"/>
          <w:sz w:val="24"/>
          <w:szCs w:val="24"/>
        </w:rPr>
        <w:t>with usability in mind and will provide multiple iterations of any provided component if deemed necessary</w:t>
      </w:r>
      <w:r w:rsidRPr="00776AF1">
        <w:rPr>
          <w:rFonts w:ascii="Calibri" w:hAnsi="Calibri" w:cs="Calibri"/>
          <w:sz w:val="24"/>
          <w:szCs w:val="24"/>
        </w:rPr>
        <w:t>.</w:t>
      </w:r>
    </w:p>
    <w:p w14:paraId="7940872E" w14:textId="77777777" w:rsidR="00501107" w:rsidRPr="00776AF1" w:rsidRDefault="00501107" w:rsidP="00501107">
      <w:pPr>
        <w:pStyle w:val="ListParagraph"/>
        <w:numPr>
          <w:ilvl w:val="0"/>
          <w:numId w:val="3"/>
        </w:numPr>
        <w:rPr>
          <w:rFonts w:ascii="Calibri" w:hAnsi="Calibri" w:cs="Calibri"/>
          <w:sz w:val="24"/>
          <w:szCs w:val="24"/>
        </w:rPr>
      </w:pPr>
      <w:r w:rsidRPr="00776AF1">
        <w:rPr>
          <w:rFonts w:ascii="Calibri" w:hAnsi="Calibri" w:cs="Calibri"/>
          <w:sz w:val="24"/>
          <w:szCs w:val="24"/>
        </w:rPr>
        <w:lastRenderedPageBreak/>
        <w:t>The vendor will provide thorough documentation (including all custom code utilized) and direct end-user training to enable the client to support the site in the future.</w:t>
      </w:r>
    </w:p>
    <w:p w14:paraId="3B8EDAC9" w14:textId="77777777" w:rsidR="00121233" w:rsidRPr="00776AF1" w:rsidRDefault="00121233" w:rsidP="00501107">
      <w:pPr>
        <w:pStyle w:val="ListParagraph"/>
        <w:numPr>
          <w:ilvl w:val="0"/>
          <w:numId w:val="3"/>
        </w:numPr>
        <w:rPr>
          <w:rFonts w:ascii="Calibri" w:hAnsi="Calibri" w:cs="Calibri"/>
          <w:sz w:val="24"/>
          <w:szCs w:val="24"/>
        </w:rPr>
      </w:pPr>
      <w:r w:rsidRPr="00776AF1">
        <w:rPr>
          <w:rFonts w:ascii="Calibri" w:hAnsi="Calibri" w:cs="Calibri"/>
          <w:sz w:val="24"/>
          <w:szCs w:val="24"/>
        </w:rPr>
        <w:t>The vendor will provide support services to migrate the completed site to the client’s production environment if required.</w:t>
      </w:r>
    </w:p>
    <w:p w14:paraId="27C945F7" w14:textId="6E9E0B7B" w:rsidR="00AA2AD4" w:rsidRPr="00776AF1" w:rsidRDefault="00501107" w:rsidP="006C0F94">
      <w:pPr>
        <w:pStyle w:val="ListParagraph"/>
        <w:numPr>
          <w:ilvl w:val="0"/>
          <w:numId w:val="3"/>
        </w:numPr>
        <w:rPr>
          <w:rFonts w:ascii="Calibri" w:hAnsi="Calibri" w:cs="Calibri"/>
          <w:sz w:val="24"/>
          <w:szCs w:val="24"/>
        </w:rPr>
      </w:pPr>
      <w:r w:rsidRPr="00776AF1">
        <w:rPr>
          <w:rFonts w:ascii="Calibri" w:hAnsi="Calibri" w:cs="Calibri"/>
          <w:sz w:val="24"/>
          <w:szCs w:val="24"/>
        </w:rPr>
        <w:t>The vendor agrees to provide warranty for all services rendered for a reasonable amount of time.</w:t>
      </w:r>
    </w:p>
    <w:p w14:paraId="5AEC64E2" w14:textId="62C74140" w:rsidR="00501107" w:rsidRPr="00776AF1" w:rsidRDefault="00501107" w:rsidP="006C0F94">
      <w:pPr>
        <w:rPr>
          <w:rFonts w:ascii="Calibri" w:hAnsi="Calibri" w:cs="Calibri"/>
          <w:b/>
          <w:sz w:val="24"/>
          <w:szCs w:val="24"/>
        </w:rPr>
      </w:pPr>
      <w:r w:rsidRPr="00776AF1">
        <w:rPr>
          <w:rFonts w:ascii="Calibri" w:hAnsi="Calibri" w:cs="Calibri"/>
          <w:b/>
          <w:sz w:val="24"/>
          <w:szCs w:val="24"/>
        </w:rPr>
        <w:t>Timeframe:</w:t>
      </w:r>
      <w:r w:rsidR="00AA2AD4" w:rsidRPr="00776AF1">
        <w:rPr>
          <w:rFonts w:ascii="Calibri" w:hAnsi="Calibri" w:cs="Calibri"/>
          <w:b/>
          <w:sz w:val="24"/>
          <w:szCs w:val="24"/>
        </w:rPr>
        <w:t xml:space="preserve"> </w:t>
      </w:r>
      <w:r w:rsidRPr="00776AF1">
        <w:rPr>
          <w:rFonts w:ascii="Calibri" w:hAnsi="Calibri" w:cs="Calibri"/>
          <w:sz w:val="24"/>
          <w:szCs w:val="24"/>
        </w:rPr>
        <w:t>Proposals are to be received no later than</w:t>
      </w:r>
      <w:r w:rsidR="00AA2AD4" w:rsidRPr="00776AF1">
        <w:rPr>
          <w:rFonts w:ascii="Calibri" w:hAnsi="Calibri" w:cs="Calibri"/>
          <w:sz w:val="24"/>
          <w:szCs w:val="24"/>
        </w:rPr>
        <w:t xml:space="preserve"> </w:t>
      </w:r>
      <w:r w:rsidR="00FC2BD6" w:rsidRPr="00776AF1">
        <w:rPr>
          <w:rFonts w:ascii="Calibri" w:hAnsi="Calibri" w:cs="Calibri"/>
          <w:sz w:val="24"/>
          <w:szCs w:val="24"/>
        </w:rPr>
        <w:t>March</w:t>
      </w:r>
      <w:r w:rsidR="00AA2AD4" w:rsidRPr="00776AF1">
        <w:rPr>
          <w:rFonts w:ascii="Calibri" w:hAnsi="Calibri" w:cs="Calibri"/>
          <w:sz w:val="24"/>
          <w:szCs w:val="24"/>
        </w:rPr>
        <w:t xml:space="preserve"> </w:t>
      </w:r>
      <w:r w:rsidR="00FC4F34">
        <w:rPr>
          <w:rFonts w:ascii="Calibri" w:hAnsi="Calibri" w:cs="Calibri"/>
          <w:sz w:val="24"/>
          <w:szCs w:val="24"/>
        </w:rPr>
        <w:t>8</w:t>
      </w:r>
      <w:r w:rsidR="00AA2AD4" w:rsidRPr="00776AF1">
        <w:rPr>
          <w:rFonts w:ascii="Calibri" w:hAnsi="Calibri" w:cs="Calibri"/>
          <w:sz w:val="24"/>
          <w:szCs w:val="24"/>
        </w:rPr>
        <w:t>, 2021</w:t>
      </w:r>
      <w:r w:rsidRPr="00776AF1">
        <w:rPr>
          <w:rFonts w:ascii="Calibri" w:hAnsi="Calibri" w:cs="Calibri"/>
          <w:sz w:val="24"/>
          <w:szCs w:val="24"/>
        </w:rPr>
        <w:t xml:space="preserve">. </w:t>
      </w:r>
      <w:r w:rsidR="00AA2AD4" w:rsidRPr="00776AF1">
        <w:rPr>
          <w:rFonts w:ascii="Calibri" w:hAnsi="Calibri" w:cs="Calibri"/>
          <w:sz w:val="24"/>
          <w:szCs w:val="24"/>
        </w:rPr>
        <w:t>NNAAC</w:t>
      </w:r>
      <w:r w:rsidRPr="00776AF1">
        <w:rPr>
          <w:rFonts w:ascii="Calibri" w:hAnsi="Calibri" w:cs="Calibri"/>
          <w:sz w:val="24"/>
          <w:szCs w:val="24"/>
        </w:rPr>
        <w:t xml:space="preserve"> will choose a winning proposal no later </w:t>
      </w:r>
      <w:r w:rsidR="00AA2AD4" w:rsidRPr="00776AF1">
        <w:rPr>
          <w:rFonts w:ascii="Calibri" w:hAnsi="Calibri" w:cs="Calibri"/>
          <w:sz w:val="24"/>
          <w:szCs w:val="24"/>
        </w:rPr>
        <w:t>than March 1</w:t>
      </w:r>
      <w:r w:rsidR="00776AF1">
        <w:rPr>
          <w:rFonts w:ascii="Calibri" w:hAnsi="Calibri" w:cs="Calibri"/>
          <w:sz w:val="24"/>
          <w:szCs w:val="24"/>
        </w:rPr>
        <w:t>7</w:t>
      </w:r>
      <w:r w:rsidR="00AA2AD4" w:rsidRPr="00776AF1">
        <w:rPr>
          <w:rFonts w:ascii="Calibri" w:hAnsi="Calibri" w:cs="Calibri"/>
          <w:sz w:val="24"/>
          <w:szCs w:val="24"/>
        </w:rPr>
        <w:t>, 2021</w:t>
      </w:r>
      <w:r w:rsidR="00121233" w:rsidRPr="00776AF1">
        <w:rPr>
          <w:rFonts w:ascii="Calibri" w:hAnsi="Calibri" w:cs="Calibri"/>
          <w:sz w:val="24"/>
          <w:szCs w:val="24"/>
        </w:rPr>
        <w:t xml:space="preserve">. </w:t>
      </w:r>
      <w:r w:rsidR="00AA2AD4" w:rsidRPr="00776AF1">
        <w:rPr>
          <w:rFonts w:ascii="Calibri" w:hAnsi="Calibri" w:cs="Calibri"/>
          <w:sz w:val="24"/>
          <w:szCs w:val="24"/>
        </w:rPr>
        <w:t xml:space="preserve">NNAAC </w:t>
      </w:r>
      <w:r w:rsidRPr="00776AF1">
        <w:rPr>
          <w:rFonts w:ascii="Calibri" w:hAnsi="Calibri" w:cs="Calibri"/>
          <w:sz w:val="24"/>
          <w:szCs w:val="24"/>
        </w:rPr>
        <w:t xml:space="preserve">requires the project to be completed </w:t>
      </w:r>
      <w:r w:rsidR="00AA2AD4" w:rsidRPr="00776AF1">
        <w:rPr>
          <w:rFonts w:ascii="Calibri" w:hAnsi="Calibri" w:cs="Calibri"/>
          <w:sz w:val="24"/>
          <w:szCs w:val="24"/>
        </w:rPr>
        <w:t xml:space="preserve">by June </w:t>
      </w:r>
      <w:r w:rsidR="00E82F59" w:rsidRPr="00776AF1">
        <w:rPr>
          <w:rFonts w:ascii="Calibri" w:hAnsi="Calibri" w:cs="Calibri"/>
          <w:sz w:val="24"/>
          <w:szCs w:val="24"/>
        </w:rPr>
        <w:t>30</w:t>
      </w:r>
      <w:r w:rsidR="00AA2AD4" w:rsidRPr="00776AF1">
        <w:rPr>
          <w:rFonts w:ascii="Calibri" w:hAnsi="Calibri" w:cs="Calibri"/>
          <w:sz w:val="24"/>
          <w:szCs w:val="24"/>
        </w:rPr>
        <w:t xml:space="preserve">, 2021. </w:t>
      </w:r>
    </w:p>
    <w:p w14:paraId="5D93E443" w14:textId="2884DE25" w:rsidR="00632649" w:rsidRPr="00776AF1" w:rsidRDefault="00501107" w:rsidP="00632649">
      <w:pPr>
        <w:rPr>
          <w:rFonts w:ascii="Calibri" w:hAnsi="Calibri" w:cs="Calibri"/>
          <w:bCs/>
          <w:sz w:val="24"/>
          <w:szCs w:val="24"/>
        </w:rPr>
      </w:pPr>
      <w:r w:rsidRPr="00776AF1">
        <w:rPr>
          <w:rFonts w:ascii="Calibri" w:hAnsi="Calibri" w:cs="Calibri"/>
          <w:b/>
          <w:sz w:val="24"/>
          <w:szCs w:val="24"/>
        </w:rPr>
        <w:t>Budget:</w:t>
      </w:r>
      <w:r w:rsidR="00AA2AD4" w:rsidRPr="00776AF1">
        <w:rPr>
          <w:rFonts w:ascii="Calibri" w:hAnsi="Calibri" w:cs="Calibri"/>
          <w:b/>
          <w:sz w:val="24"/>
          <w:szCs w:val="24"/>
        </w:rPr>
        <w:t xml:space="preserve"> </w:t>
      </w:r>
      <w:r w:rsidR="00AA2AD4" w:rsidRPr="00776AF1">
        <w:rPr>
          <w:rFonts w:ascii="Calibri" w:hAnsi="Calibri" w:cs="Calibri"/>
          <w:bCs/>
          <w:sz w:val="24"/>
          <w:szCs w:val="24"/>
        </w:rPr>
        <w:t>$14K</w:t>
      </w:r>
    </w:p>
    <w:p w14:paraId="36C0A7CF" w14:textId="1787EC1B" w:rsidR="003318F2" w:rsidRPr="00776AF1" w:rsidRDefault="00501107" w:rsidP="00632649">
      <w:pPr>
        <w:rPr>
          <w:rFonts w:ascii="Calibri" w:hAnsi="Calibri" w:cs="Calibri"/>
          <w:b/>
          <w:bCs/>
          <w:sz w:val="24"/>
          <w:szCs w:val="24"/>
        </w:rPr>
      </w:pPr>
      <w:r w:rsidRPr="00776AF1">
        <w:rPr>
          <w:rFonts w:ascii="Calibri" w:hAnsi="Calibri" w:cs="Calibri"/>
          <w:b/>
          <w:bCs/>
          <w:sz w:val="24"/>
          <w:szCs w:val="24"/>
        </w:rPr>
        <w:t>Submission Instructions:</w:t>
      </w:r>
      <w:r w:rsidR="00F65B4F" w:rsidRPr="00776AF1">
        <w:rPr>
          <w:rFonts w:ascii="Calibri" w:hAnsi="Calibri" w:cs="Calibri"/>
          <w:b/>
          <w:bCs/>
          <w:sz w:val="24"/>
          <w:szCs w:val="24"/>
        </w:rPr>
        <w:t xml:space="preserve"> </w:t>
      </w:r>
      <w:r w:rsidR="003318F2" w:rsidRPr="00776AF1">
        <w:rPr>
          <w:rFonts w:ascii="Calibri" w:hAnsi="Calibri" w:cs="Calibri"/>
          <w:bCs/>
          <w:sz w:val="24"/>
          <w:szCs w:val="24"/>
        </w:rPr>
        <w:t xml:space="preserve">Prospective vendors shall submit their proposals </w:t>
      </w:r>
      <w:r w:rsidR="00C31F01">
        <w:rPr>
          <w:rFonts w:ascii="Calibri" w:hAnsi="Calibri" w:cs="Calibri"/>
          <w:bCs/>
          <w:sz w:val="24"/>
          <w:szCs w:val="24"/>
        </w:rPr>
        <w:t>with the</w:t>
      </w:r>
      <w:r w:rsidR="003318F2" w:rsidRPr="00776AF1">
        <w:rPr>
          <w:rFonts w:ascii="Calibri" w:hAnsi="Calibri" w:cs="Calibri"/>
          <w:bCs/>
          <w:sz w:val="24"/>
          <w:szCs w:val="24"/>
        </w:rPr>
        <w:t xml:space="preserve"> elements listed below, including all applicable attachments: </w:t>
      </w:r>
    </w:p>
    <w:p w14:paraId="4D0A85D9" w14:textId="77777777" w:rsidR="008B162C" w:rsidRDefault="003318F2" w:rsidP="008B162C">
      <w:pPr>
        <w:pStyle w:val="ListParagraph"/>
        <w:numPr>
          <w:ilvl w:val="0"/>
          <w:numId w:val="13"/>
        </w:numPr>
        <w:rPr>
          <w:rFonts w:ascii="Calibri" w:hAnsi="Calibri" w:cs="Calibri"/>
          <w:sz w:val="24"/>
          <w:szCs w:val="24"/>
        </w:rPr>
      </w:pPr>
      <w:r w:rsidRPr="00776AF1">
        <w:rPr>
          <w:rFonts w:ascii="Calibri" w:hAnsi="Calibri" w:cs="Calibri"/>
          <w:sz w:val="24"/>
          <w:szCs w:val="24"/>
        </w:rPr>
        <w:t xml:space="preserve">Provide a summary of the proposal that outlines that bidding vendor’s background and history of experience designing websites. </w:t>
      </w:r>
    </w:p>
    <w:p w14:paraId="3D1414FC" w14:textId="77777777" w:rsidR="004E3937" w:rsidRDefault="003318F2" w:rsidP="004E3937">
      <w:pPr>
        <w:pStyle w:val="ListParagraph"/>
        <w:numPr>
          <w:ilvl w:val="0"/>
          <w:numId w:val="13"/>
        </w:numPr>
        <w:rPr>
          <w:rFonts w:ascii="Calibri" w:hAnsi="Calibri" w:cs="Calibri"/>
          <w:sz w:val="24"/>
          <w:szCs w:val="24"/>
        </w:rPr>
      </w:pPr>
      <w:r w:rsidRPr="00776AF1">
        <w:rPr>
          <w:rFonts w:ascii="Calibri" w:hAnsi="Calibri" w:cs="Calibri"/>
          <w:sz w:val="24"/>
          <w:szCs w:val="24"/>
        </w:rPr>
        <w:t xml:space="preserve">Provide a list of clients </w:t>
      </w:r>
      <w:r w:rsidR="008B162C">
        <w:rPr>
          <w:rFonts w:ascii="Calibri" w:hAnsi="Calibri" w:cs="Calibri"/>
          <w:sz w:val="24"/>
          <w:szCs w:val="24"/>
        </w:rPr>
        <w:t xml:space="preserve">and performance history, including </w:t>
      </w:r>
      <w:r w:rsidR="00085BC9">
        <w:rPr>
          <w:rFonts w:ascii="Calibri" w:hAnsi="Calibri" w:cs="Calibri"/>
          <w:sz w:val="24"/>
          <w:szCs w:val="24"/>
        </w:rPr>
        <w:t xml:space="preserve">information that demonstrates a proven track record such as </w:t>
      </w:r>
      <w:r w:rsidR="00C31F01">
        <w:rPr>
          <w:rFonts w:ascii="Calibri" w:hAnsi="Calibri" w:cs="Calibri"/>
          <w:sz w:val="24"/>
          <w:szCs w:val="24"/>
        </w:rPr>
        <w:t>links to websites previously designed.</w:t>
      </w:r>
    </w:p>
    <w:p w14:paraId="5B6CC94C" w14:textId="55F8990B" w:rsidR="00776AF1" w:rsidRPr="004E3937" w:rsidRDefault="00632649" w:rsidP="004E3937">
      <w:pPr>
        <w:pStyle w:val="ListParagraph"/>
        <w:numPr>
          <w:ilvl w:val="0"/>
          <w:numId w:val="13"/>
        </w:numPr>
        <w:rPr>
          <w:rFonts w:ascii="Calibri" w:hAnsi="Calibri" w:cs="Calibri"/>
          <w:sz w:val="24"/>
          <w:szCs w:val="24"/>
        </w:rPr>
      </w:pPr>
      <w:r w:rsidRPr="004E3937">
        <w:rPr>
          <w:rFonts w:ascii="Calibri" w:hAnsi="Calibri" w:cs="Calibri"/>
          <w:sz w:val="24"/>
          <w:szCs w:val="24"/>
        </w:rPr>
        <w:t>The applicant shall provide the following information that describes a customer-focused service delivery model.</w:t>
      </w:r>
    </w:p>
    <w:p w14:paraId="6A4AE17D" w14:textId="4675E728" w:rsidR="00776AF1" w:rsidRPr="00776AF1" w:rsidRDefault="00632649" w:rsidP="00632649">
      <w:pPr>
        <w:pStyle w:val="ListParagraph"/>
        <w:numPr>
          <w:ilvl w:val="1"/>
          <w:numId w:val="13"/>
        </w:numPr>
        <w:rPr>
          <w:rFonts w:ascii="Calibri" w:hAnsi="Calibri" w:cs="Calibri"/>
          <w:sz w:val="24"/>
          <w:szCs w:val="24"/>
        </w:rPr>
      </w:pPr>
      <w:r w:rsidRPr="00776AF1">
        <w:rPr>
          <w:rFonts w:ascii="Calibri" w:hAnsi="Calibri" w:cs="Calibri"/>
          <w:sz w:val="24"/>
          <w:szCs w:val="24"/>
        </w:rPr>
        <w:t>Describe estimate</w:t>
      </w:r>
      <w:r w:rsidR="004E3937">
        <w:rPr>
          <w:rFonts w:ascii="Calibri" w:hAnsi="Calibri" w:cs="Calibri"/>
          <w:sz w:val="24"/>
          <w:szCs w:val="24"/>
        </w:rPr>
        <w:t>d</w:t>
      </w:r>
      <w:r w:rsidRPr="00776AF1">
        <w:rPr>
          <w:rFonts w:ascii="Calibri" w:hAnsi="Calibri" w:cs="Calibri"/>
          <w:sz w:val="24"/>
          <w:szCs w:val="24"/>
        </w:rPr>
        <w:t xml:space="preserve"> projected timelines for completion o</w:t>
      </w:r>
      <w:r w:rsidR="00776AF1">
        <w:rPr>
          <w:rFonts w:ascii="Calibri" w:hAnsi="Calibri" w:cs="Calibri"/>
          <w:sz w:val="24"/>
          <w:szCs w:val="24"/>
        </w:rPr>
        <w:t>f</w:t>
      </w:r>
      <w:r w:rsidRPr="00776AF1">
        <w:rPr>
          <w:rFonts w:ascii="Calibri" w:hAnsi="Calibri" w:cs="Calibri"/>
          <w:sz w:val="24"/>
          <w:szCs w:val="24"/>
        </w:rPr>
        <w:t xml:space="preserve"> key deliverables in the project</w:t>
      </w:r>
      <w:r w:rsidR="00776AF1" w:rsidRPr="00776AF1">
        <w:rPr>
          <w:rFonts w:ascii="Calibri" w:hAnsi="Calibri" w:cs="Calibri"/>
          <w:sz w:val="24"/>
          <w:szCs w:val="24"/>
        </w:rPr>
        <w:t xml:space="preserve"> </w:t>
      </w:r>
      <w:r w:rsidRPr="00776AF1">
        <w:rPr>
          <w:rFonts w:ascii="Calibri" w:hAnsi="Calibri" w:cs="Calibri"/>
          <w:sz w:val="24"/>
          <w:szCs w:val="24"/>
        </w:rPr>
        <w:t>scope.</w:t>
      </w:r>
    </w:p>
    <w:p w14:paraId="3A0078FD" w14:textId="77777777" w:rsidR="00776AF1" w:rsidRPr="00776AF1" w:rsidRDefault="00632649" w:rsidP="00632649">
      <w:pPr>
        <w:pStyle w:val="ListParagraph"/>
        <w:numPr>
          <w:ilvl w:val="1"/>
          <w:numId w:val="13"/>
        </w:numPr>
        <w:rPr>
          <w:rFonts w:ascii="Calibri" w:hAnsi="Calibri" w:cs="Calibri"/>
          <w:sz w:val="24"/>
          <w:szCs w:val="24"/>
        </w:rPr>
      </w:pPr>
      <w:r w:rsidRPr="00776AF1">
        <w:rPr>
          <w:rFonts w:ascii="Calibri" w:hAnsi="Calibri" w:cs="Calibri"/>
          <w:sz w:val="24"/>
          <w:szCs w:val="24"/>
        </w:rPr>
        <w:t>Describe how projects are managed to ensure timely delivery of services.</w:t>
      </w:r>
    </w:p>
    <w:p w14:paraId="0FD2DB40" w14:textId="77777777" w:rsidR="00776AF1" w:rsidRPr="00776AF1" w:rsidRDefault="00632649" w:rsidP="00632649">
      <w:pPr>
        <w:pStyle w:val="ListParagraph"/>
        <w:numPr>
          <w:ilvl w:val="1"/>
          <w:numId w:val="13"/>
        </w:numPr>
        <w:rPr>
          <w:rFonts w:ascii="Calibri" w:hAnsi="Calibri" w:cs="Calibri"/>
          <w:sz w:val="24"/>
          <w:szCs w:val="24"/>
        </w:rPr>
      </w:pPr>
      <w:r w:rsidRPr="00776AF1">
        <w:rPr>
          <w:rFonts w:ascii="Calibri" w:hAnsi="Calibri" w:cs="Calibri"/>
          <w:sz w:val="24"/>
          <w:szCs w:val="24"/>
        </w:rPr>
        <w:t>Describe your hours of operation including:</w:t>
      </w:r>
    </w:p>
    <w:p w14:paraId="652A652F" w14:textId="77777777" w:rsidR="00776AF1" w:rsidRPr="00776AF1" w:rsidRDefault="00632649" w:rsidP="00632649">
      <w:pPr>
        <w:pStyle w:val="ListParagraph"/>
        <w:numPr>
          <w:ilvl w:val="2"/>
          <w:numId w:val="13"/>
        </w:numPr>
        <w:rPr>
          <w:rFonts w:ascii="Calibri" w:hAnsi="Calibri" w:cs="Calibri"/>
          <w:sz w:val="24"/>
          <w:szCs w:val="24"/>
        </w:rPr>
      </w:pPr>
      <w:r w:rsidRPr="00776AF1">
        <w:rPr>
          <w:rFonts w:ascii="Calibri" w:hAnsi="Calibri" w:cs="Calibri"/>
          <w:sz w:val="24"/>
          <w:szCs w:val="24"/>
        </w:rPr>
        <w:t xml:space="preserve"> Standard Business (Days and Time)</w:t>
      </w:r>
    </w:p>
    <w:p w14:paraId="0939CC32" w14:textId="77777777" w:rsidR="00776AF1" w:rsidRPr="00776AF1" w:rsidRDefault="00632649" w:rsidP="00632649">
      <w:pPr>
        <w:pStyle w:val="ListParagraph"/>
        <w:numPr>
          <w:ilvl w:val="2"/>
          <w:numId w:val="13"/>
        </w:numPr>
        <w:rPr>
          <w:rFonts w:ascii="Calibri" w:hAnsi="Calibri" w:cs="Calibri"/>
          <w:sz w:val="24"/>
          <w:szCs w:val="24"/>
        </w:rPr>
      </w:pPr>
      <w:r w:rsidRPr="00776AF1">
        <w:rPr>
          <w:rFonts w:ascii="Calibri" w:hAnsi="Calibri" w:cs="Calibri"/>
          <w:sz w:val="24"/>
          <w:szCs w:val="24"/>
        </w:rPr>
        <w:t>After Hours (Days and Times)</w:t>
      </w:r>
    </w:p>
    <w:p w14:paraId="078E7106" w14:textId="77777777" w:rsidR="00776AF1" w:rsidRPr="00776AF1" w:rsidRDefault="00632649" w:rsidP="00632649">
      <w:pPr>
        <w:pStyle w:val="ListParagraph"/>
        <w:numPr>
          <w:ilvl w:val="2"/>
          <w:numId w:val="13"/>
        </w:numPr>
        <w:rPr>
          <w:rFonts w:ascii="Calibri" w:hAnsi="Calibri" w:cs="Calibri"/>
          <w:sz w:val="24"/>
          <w:szCs w:val="24"/>
        </w:rPr>
      </w:pPr>
      <w:r w:rsidRPr="00776AF1">
        <w:rPr>
          <w:rFonts w:ascii="Calibri" w:hAnsi="Calibri" w:cs="Calibri"/>
          <w:sz w:val="24"/>
          <w:szCs w:val="24"/>
        </w:rPr>
        <w:t>Holidays</w:t>
      </w:r>
    </w:p>
    <w:p w14:paraId="7F9AABB7" w14:textId="4B89FBD1" w:rsidR="00632649" w:rsidRPr="004E3937" w:rsidRDefault="00632649" w:rsidP="00776AF1">
      <w:pPr>
        <w:pStyle w:val="ListParagraph"/>
        <w:numPr>
          <w:ilvl w:val="0"/>
          <w:numId w:val="13"/>
        </w:numPr>
        <w:rPr>
          <w:rFonts w:ascii="Calibri" w:hAnsi="Calibri" w:cs="Calibri"/>
          <w:bCs/>
          <w:sz w:val="24"/>
          <w:szCs w:val="24"/>
        </w:rPr>
      </w:pPr>
      <w:r w:rsidRPr="004E3937">
        <w:rPr>
          <w:rFonts w:ascii="Calibri" w:hAnsi="Calibri" w:cs="Calibri"/>
          <w:bCs/>
          <w:sz w:val="24"/>
          <w:szCs w:val="24"/>
        </w:rPr>
        <w:t>Price Proposal</w:t>
      </w:r>
    </w:p>
    <w:p w14:paraId="51EF0B32" w14:textId="72884D9B" w:rsidR="00151A62" w:rsidRPr="00776AF1" w:rsidRDefault="00151A62">
      <w:pPr>
        <w:rPr>
          <w:rFonts w:ascii="Calibri" w:hAnsi="Calibri" w:cs="Calibri"/>
          <w:sz w:val="24"/>
          <w:szCs w:val="24"/>
        </w:rPr>
      </w:pPr>
      <w:r w:rsidRPr="00776AF1">
        <w:rPr>
          <w:rFonts w:ascii="Calibri" w:hAnsi="Calibri" w:cs="Calibri"/>
          <w:sz w:val="24"/>
          <w:szCs w:val="24"/>
        </w:rPr>
        <w:t xml:space="preserve"> </w:t>
      </w:r>
    </w:p>
    <w:sectPr w:rsidR="00151A62" w:rsidRPr="00776AF1" w:rsidSect="00AA16A2">
      <w:headerReference w:type="default" r:id="rId13"/>
      <w:footerReference w:type="defaul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04314" w14:textId="77777777" w:rsidR="00C850D4" w:rsidRDefault="00C850D4" w:rsidP="00956DB1">
      <w:pPr>
        <w:spacing w:after="0" w:line="240" w:lineRule="auto"/>
      </w:pPr>
      <w:r>
        <w:separator/>
      </w:r>
    </w:p>
  </w:endnote>
  <w:endnote w:type="continuationSeparator" w:id="0">
    <w:p w14:paraId="5BB96FBC" w14:textId="77777777" w:rsidR="00C850D4" w:rsidRDefault="00C850D4" w:rsidP="00956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82C81" w14:textId="727336E3" w:rsidR="00E7797D" w:rsidRDefault="00776AF1" w:rsidP="00AA16A2">
    <w:pPr>
      <w:pStyle w:val="Footer"/>
      <w:jc w:val="right"/>
    </w:pPr>
    <w:r w:rsidRPr="00776AF1">
      <w:rPr>
        <w:i/>
        <w:iCs/>
      </w:rPr>
      <w:t xml:space="preserve">RFP Due Date: </w:t>
    </w:r>
    <w:r>
      <w:rPr>
        <w:i/>
        <w:iCs/>
      </w:rPr>
      <w:t>March</w:t>
    </w:r>
    <w:r w:rsidRPr="00776AF1">
      <w:rPr>
        <w:i/>
        <w:iCs/>
      </w:rPr>
      <w:t xml:space="preserve"> </w:t>
    </w:r>
    <w:r>
      <w:rPr>
        <w:i/>
        <w:iCs/>
      </w:rPr>
      <w:t>1</w:t>
    </w:r>
    <w:r w:rsidR="000D3CAF">
      <w:rPr>
        <w:i/>
        <w:iCs/>
      </w:rPr>
      <w:t>2</w:t>
    </w:r>
    <w:r>
      <w:rPr>
        <w:i/>
        <w:iCs/>
      </w:rPr>
      <w:t>th</w:t>
    </w:r>
    <w:r w:rsidRPr="00776AF1">
      <w:rPr>
        <w:i/>
        <w:iCs/>
      </w:rPr>
      <w:t>, 202</w:t>
    </w:r>
    <w:r>
      <w:rPr>
        <w:i/>
        <w:iCs/>
      </w:rPr>
      <w:t>1</w:t>
    </w:r>
    <w:r w:rsidRPr="00776AF1">
      <w:rPr>
        <w:i/>
        <w:iCs/>
      </w:rPr>
      <w:t xml:space="preserve"> at 5:00pm EST</w:t>
    </w:r>
    <w:r w:rsidRPr="00776AF1">
      <w:rPr>
        <w:i/>
        <w:iCs/>
      </w:rPr>
      <w:tab/>
    </w:r>
    <w:r>
      <w:t xml:space="preserve">    </w:t>
    </w:r>
    <w:r>
      <w:tab/>
    </w:r>
    <w:r w:rsidR="00E7797D">
      <w:t xml:space="preserve">Page </w:t>
    </w:r>
    <w:sdt>
      <w:sdtPr>
        <w:id w:val="-734936990"/>
        <w:docPartObj>
          <w:docPartGallery w:val="Page Numbers (Bottom of Page)"/>
          <w:docPartUnique/>
        </w:docPartObj>
      </w:sdtPr>
      <w:sdtEndPr>
        <w:rPr>
          <w:noProof/>
        </w:rPr>
      </w:sdtEndPr>
      <w:sdtContent>
        <w:r w:rsidR="00E7797D">
          <w:fldChar w:fldCharType="begin"/>
        </w:r>
        <w:r w:rsidR="00E7797D">
          <w:instrText xml:space="preserve"> PAGE   \* MERGEFORMAT </w:instrText>
        </w:r>
        <w:r w:rsidR="00E7797D">
          <w:fldChar w:fldCharType="separate"/>
        </w:r>
        <w:r w:rsidR="00E7797D">
          <w:rPr>
            <w:noProof/>
          </w:rPr>
          <w:t>2</w:t>
        </w:r>
        <w:r w:rsidR="00E7797D">
          <w:rPr>
            <w:noProof/>
          </w:rPr>
          <w:fldChar w:fldCharType="end"/>
        </w:r>
        <w:r w:rsidR="00E7797D">
          <w:rPr>
            <w:noProof/>
          </w:rPr>
          <w:t xml:space="preserve"> of</w:t>
        </w:r>
        <w:r>
          <w:rPr>
            <w:noProof/>
          </w:rPr>
          <w:t xml:space="preserve"> 6</w:t>
        </w:r>
      </w:sdtContent>
    </w:sdt>
  </w:p>
  <w:p w14:paraId="6227B35A" w14:textId="77777777" w:rsidR="00E7797D" w:rsidRDefault="00E77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12638" w14:textId="77777777" w:rsidR="00C850D4" w:rsidRDefault="00C850D4" w:rsidP="00956DB1">
      <w:pPr>
        <w:spacing w:after="0" w:line="240" w:lineRule="auto"/>
      </w:pPr>
      <w:r>
        <w:separator/>
      </w:r>
    </w:p>
  </w:footnote>
  <w:footnote w:type="continuationSeparator" w:id="0">
    <w:p w14:paraId="22AD3FEF" w14:textId="77777777" w:rsidR="00C850D4" w:rsidRDefault="00C850D4" w:rsidP="00956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7629A" w14:textId="282A179D" w:rsidR="00E7797D" w:rsidRDefault="00E7797D" w:rsidP="00956DB1">
    <w:pPr>
      <w:pStyle w:val="Header"/>
      <w:tabs>
        <w:tab w:val="clear" w:pos="4680"/>
        <w:tab w:val="clear" w:pos="9360"/>
        <w:tab w:val="left" w:pos="4100"/>
      </w:tabs>
      <w:jc w:val="center"/>
    </w:pPr>
    <w:r>
      <w:rPr>
        <w:noProof/>
      </w:rPr>
      <w:drawing>
        <wp:inline distT="0" distB="0" distL="0" distR="0" wp14:anchorId="7E784502" wp14:editId="525F2C0F">
          <wp:extent cx="5137150" cy="961569"/>
          <wp:effectExtent l="0" t="0" r="635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167362" cy="9672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F4A94"/>
    <w:multiLevelType w:val="hybridMultilevel"/>
    <w:tmpl w:val="84808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80946"/>
    <w:multiLevelType w:val="multilevel"/>
    <w:tmpl w:val="AC4E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81DAE"/>
    <w:multiLevelType w:val="hybridMultilevel"/>
    <w:tmpl w:val="A636DE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F11CA"/>
    <w:multiLevelType w:val="multilevel"/>
    <w:tmpl w:val="27A2F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1E53A4"/>
    <w:multiLevelType w:val="hybridMultilevel"/>
    <w:tmpl w:val="117E4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91910"/>
    <w:multiLevelType w:val="hybridMultilevel"/>
    <w:tmpl w:val="433EFA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8D2C3B"/>
    <w:multiLevelType w:val="hybridMultilevel"/>
    <w:tmpl w:val="14B85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B40730"/>
    <w:multiLevelType w:val="hybridMultilevel"/>
    <w:tmpl w:val="F84AF7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EB37A3B"/>
    <w:multiLevelType w:val="multilevel"/>
    <w:tmpl w:val="1484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FE7606"/>
    <w:multiLevelType w:val="multilevel"/>
    <w:tmpl w:val="19CE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5635E2"/>
    <w:multiLevelType w:val="hybridMultilevel"/>
    <w:tmpl w:val="FDDC6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62527F"/>
    <w:multiLevelType w:val="multilevel"/>
    <w:tmpl w:val="4516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2B2A62"/>
    <w:multiLevelType w:val="multilevel"/>
    <w:tmpl w:val="39A03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4"/>
  </w:num>
  <w:num w:numId="4">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1"/>
  </w:num>
  <w:num w:numId="10">
    <w:abstractNumId w:val="7"/>
  </w:num>
  <w:num w:numId="11">
    <w:abstractNumId w:val="0"/>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9A7"/>
    <w:rsid w:val="000171F1"/>
    <w:rsid w:val="000372DC"/>
    <w:rsid w:val="00065B99"/>
    <w:rsid w:val="000663ED"/>
    <w:rsid w:val="00074093"/>
    <w:rsid w:val="00075E9E"/>
    <w:rsid w:val="00085BC9"/>
    <w:rsid w:val="000A7862"/>
    <w:rsid w:val="000D3CAF"/>
    <w:rsid w:val="00103B68"/>
    <w:rsid w:val="00105AB0"/>
    <w:rsid w:val="00121233"/>
    <w:rsid w:val="00141AF6"/>
    <w:rsid w:val="0014232C"/>
    <w:rsid w:val="00151A62"/>
    <w:rsid w:val="00171629"/>
    <w:rsid w:val="0017200D"/>
    <w:rsid w:val="0018305E"/>
    <w:rsid w:val="001A24AE"/>
    <w:rsid w:val="001B19C6"/>
    <w:rsid w:val="00224354"/>
    <w:rsid w:val="00270FE1"/>
    <w:rsid w:val="002B1B83"/>
    <w:rsid w:val="002C3BF9"/>
    <w:rsid w:val="003318F2"/>
    <w:rsid w:val="00333A59"/>
    <w:rsid w:val="003851DA"/>
    <w:rsid w:val="00417E3B"/>
    <w:rsid w:val="004656B8"/>
    <w:rsid w:val="00466C00"/>
    <w:rsid w:val="00476D89"/>
    <w:rsid w:val="004E3937"/>
    <w:rsid w:val="00501107"/>
    <w:rsid w:val="00510E91"/>
    <w:rsid w:val="00524042"/>
    <w:rsid w:val="005350D2"/>
    <w:rsid w:val="005430EE"/>
    <w:rsid w:val="00570C1F"/>
    <w:rsid w:val="005855CB"/>
    <w:rsid w:val="005D39C5"/>
    <w:rsid w:val="005E576C"/>
    <w:rsid w:val="00632649"/>
    <w:rsid w:val="00655A2D"/>
    <w:rsid w:val="006563DC"/>
    <w:rsid w:val="006C0F94"/>
    <w:rsid w:val="007274E2"/>
    <w:rsid w:val="00731A00"/>
    <w:rsid w:val="00763DCB"/>
    <w:rsid w:val="00776AF1"/>
    <w:rsid w:val="007908C6"/>
    <w:rsid w:val="007B46F3"/>
    <w:rsid w:val="007B4D36"/>
    <w:rsid w:val="008662B2"/>
    <w:rsid w:val="008B162C"/>
    <w:rsid w:val="008D1D71"/>
    <w:rsid w:val="008E065C"/>
    <w:rsid w:val="008F20EB"/>
    <w:rsid w:val="00910FC7"/>
    <w:rsid w:val="009159C8"/>
    <w:rsid w:val="00922AB5"/>
    <w:rsid w:val="00956DB1"/>
    <w:rsid w:val="009A1D20"/>
    <w:rsid w:val="009E3372"/>
    <w:rsid w:val="00A238FA"/>
    <w:rsid w:val="00A23BD8"/>
    <w:rsid w:val="00AA16A2"/>
    <w:rsid w:val="00AA2AD4"/>
    <w:rsid w:val="00B95960"/>
    <w:rsid w:val="00BB47E7"/>
    <w:rsid w:val="00BB483E"/>
    <w:rsid w:val="00BE44B0"/>
    <w:rsid w:val="00C31F01"/>
    <w:rsid w:val="00C43191"/>
    <w:rsid w:val="00C61A79"/>
    <w:rsid w:val="00C85050"/>
    <w:rsid w:val="00C850D4"/>
    <w:rsid w:val="00CD3DDE"/>
    <w:rsid w:val="00CF1D6A"/>
    <w:rsid w:val="00CF3A85"/>
    <w:rsid w:val="00D01009"/>
    <w:rsid w:val="00D20FA4"/>
    <w:rsid w:val="00D34FA9"/>
    <w:rsid w:val="00D63CEF"/>
    <w:rsid w:val="00DC3A62"/>
    <w:rsid w:val="00DD0729"/>
    <w:rsid w:val="00DD2B87"/>
    <w:rsid w:val="00DF42B6"/>
    <w:rsid w:val="00E44C16"/>
    <w:rsid w:val="00E7797D"/>
    <w:rsid w:val="00E82F59"/>
    <w:rsid w:val="00EB0ED3"/>
    <w:rsid w:val="00EB53D6"/>
    <w:rsid w:val="00EC0344"/>
    <w:rsid w:val="00EC6FE4"/>
    <w:rsid w:val="00ED01ED"/>
    <w:rsid w:val="00ED6D12"/>
    <w:rsid w:val="00EF3B37"/>
    <w:rsid w:val="00F200D7"/>
    <w:rsid w:val="00F329A7"/>
    <w:rsid w:val="00F32A22"/>
    <w:rsid w:val="00F3760A"/>
    <w:rsid w:val="00F43FE6"/>
    <w:rsid w:val="00F65B4F"/>
    <w:rsid w:val="00F70C3E"/>
    <w:rsid w:val="00F72390"/>
    <w:rsid w:val="00FC2BD6"/>
    <w:rsid w:val="00FC4F34"/>
    <w:rsid w:val="00FF2C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26C15"/>
  <w15:chartTrackingRefBased/>
  <w15:docId w15:val="{D8952EF3-BD58-4FD2-94F6-CB80077E9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51A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7">
    <w:name w:val="heading 7"/>
    <w:basedOn w:val="Normal"/>
    <w:link w:val="Heading7Char"/>
    <w:uiPriority w:val="9"/>
    <w:qFormat/>
    <w:rsid w:val="00151A62"/>
    <w:pPr>
      <w:spacing w:before="100" w:beforeAutospacing="1" w:after="100" w:afterAutospacing="1"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107"/>
    <w:pPr>
      <w:ind w:left="720"/>
      <w:contextualSpacing/>
    </w:pPr>
  </w:style>
  <w:style w:type="character" w:styleId="Hyperlink">
    <w:name w:val="Hyperlink"/>
    <w:basedOn w:val="DefaultParagraphFont"/>
    <w:uiPriority w:val="99"/>
    <w:unhideWhenUsed/>
    <w:rsid w:val="000A7862"/>
    <w:rPr>
      <w:color w:val="0000FF"/>
      <w:u w:val="single"/>
    </w:rPr>
  </w:style>
  <w:style w:type="paragraph" w:styleId="NormalWeb">
    <w:name w:val="Normal (Web)"/>
    <w:basedOn w:val="Normal"/>
    <w:uiPriority w:val="99"/>
    <w:semiHidden/>
    <w:unhideWhenUsed/>
    <w:rsid w:val="005430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31A00"/>
  </w:style>
  <w:style w:type="character" w:styleId="CommentReference">
    <w:name w:val="annotation reference"/>
    <w:basedOn w:val="DefaultParagraphFont"/>
    <w:uiPriority w:val="99"/>
    <w:semiHidden/>
    <w:unhideWhenUsed/>
    <w:rsid w:val="00AA2AD4"/>
    <w:rPr>
      <w:sz w:val="16"/>
      <w:szCs w:val="16"/>
    </w:rPr>
  </w:style>
  <w:style w:type="paragraph" w:styleId="CommentText">
    <w:name w:val="annotation text"/>
    <w:basedOn w:val="Normal"/>
    <w:link w:val="CommentTextChar"/>
    <w:uiPriority w:val="99"/>
    <w:semiHidden/>
    <w:unhideWhenUsed/>
    <w:rsid w:val="00AA2AD4"/>
    <w:pPr>
      <w:spacing w:line="240" w:lineRule="auto"/>
    </w:pPr>
    <w:rPr>
      <w:sz w:val="20"/>
      <w:szCs w:val="20"/>
    </w:rPr>
  </w:style>
  <w:style w:type="character" w:customStyle="1" w:styleId="CommentTextChar">
    <w:name w:val="Comment Text Char"/>
    <w:basedOn w:val="DefaultParagraphFont"/>
    <w:link w:val="CommentText"/>
    <w:uiPriority w:val="99"/>
    <w:semiHidden/>
    <w:rsid w:val="00AA2AD4"/>
    <w:rPr>
      <w:sz w:val="20"/>
      <w:szCs w:val="20"/>
    </w:rPr>
  </w:style>
  <w:style w:type="paragraph" w:styleId="CommentSubject">
    <w:name w:val="annotation subject"/>
    <w:basedOn w:val="CommentText"/>
    <w:next w:val="CommentText"/>
    <w:link w:val="CommentSubjectChar"/>
    <w:uiPriority w:val="99"/>
    <w:semiHidden/>
    <w:unhideWhenUsed/>
    <w:rsid w:val="00AA2AD4"/>
    <w:rPr>
      <w:b/>
      <w:bCs/>
    </w:rPr>
  </w:style>
  <w:style w:type="character" w:customStyle="1" w:styleId="CommentSubjectChar">
    <w:name w:val="Comment Subject Char"/>
    <w:basedOn w:val="CommentTextChar"/>
    <w:link w:val="CommentSubject"/>
    <w:uiPriority w:val="99"/>
    <w:semiHidden/>
    <w:rsid w:val="00AA2AD4"/>
    <w:rPr>
      <w:b/>
      <w:bCs/>
      <w:sz w:val="20"/>
      <w:szCs w:val="20"/>
    </w:rPr>
  </w:style>
  <w:style w:type="paragraph" w:styleId="BalloonText">
    <w:name w:val="Balloon Text"/>
    <w:basedOn w:val="Normal"/>
    <w:link w:val="BalloonTextChar"/>
    <w:uiPriority w:val="99"/>
    <w:semiHidden/>
    <w:unhideWhenUsed/>
    <w:rsid w:val="00AA2A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AD4"/>
    <w:rPr>
      <w:rFonts w:ascii="Segoe UI" w:hAnsi="Segoe UI" w:cs="Segoe UI"/>
      <w:sz w:val="18"/>
      <w:szCs w:val="18"/>
    </w:rPr>
  </w:style>
  <w:style w:type="character" w:styleId="UnresolvedMention">
    <w:name w:val="Unresolved Mention"/>
    <w:basedOn w:val="DefaultParagraphFont"/>
    <w:uiPriority w:val="99"/>
    <w:semiHidden/>
    <w:unhideWhenUsed/>
    <w:rsid w:val="00F65B4F"/>
    <w:rPr>
      <w:color w:val="605E5C"/>
      <w:shd w:val="clear" w:color="auto" w:fill="E1DFDD"/>
    </w:rPr>
  </w:style>
  <w:style w:type="character" w:customStyle="1" w:styleId="Heading2Char">
    <w:name w:val="Heading 2 Char"/>
    <w:basedOn w:val="DefaultParagraphFont"/>
    <w:link w:val="Heading2"/>
    <w:uiPriority w:val="9"/>
    <w:rsid w:val="00151A62"/>
    <w:rPr>
      <w:rFonts w:ascii="Times New Roman" w:eastAsia="Times New Roman" w:hAnsi="Times New Roman" w:cs="Times New Roman"/>
      <w:b/>
      <w:bCs/>
      <w:sz w:val="36"/>
      <w:szCs w:val="36"/>
    </w:rPr>
  </w:style>
  <w:style w:type="character" w:customStyle="1" w:styleId="Heading7Char">
    <w:name w:val="Heading 7 Char"/>
    <w:basedOn w:val="DefaultParagraphFont"/>
    <w:link w:val="Heading7"/>
    <w:uiPriority w:val="9"/>
    <w:rsid w:val="00151A62"/>
    <w:rPr>
      <w:rFonts w:ascii="Times New Roman" w:eastAsia="Times New Roman" w:hAnsi="Times New Roman" w:cs="Times New Roman"/>
      <w:sz w:val="24"/>
      <w:szCs w:val="24"/>
    </w:rPr>
  </w:style>
  <w:style w:type="character" w:customStyle="1" w:styleId="element-invisible">
    <w:name w:val="element-invisible"/>
    <w:basedOn w:val="DefaultParagraphFont"/>
    <w:rsid w:val="00151A62"/>
  </w:style>
  <w:style w:type="paragraph" w:styleId="Header">
    <w:name w:val="header"/>
    <w:basedOn w:val="Normal"/>
    <w:link w:val="HeaderChar"/>
    <w:uiPriority w:val="99"/>
    <w:unhideWhenUsed/>
    <w:rsid w:val="00956D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DB1"/>
  </w:style>
  <w:style w:type="paragraph" w:styleId="Footer">
    <w:name w:val="footer"/>
    <w:basedOn w:val="Normal"/>
    <w:link w:val="FooterChar"/>
    <w:uiPriority w:val="99"/>
    <w:unhideWhenUsed/>
    <w:rsid w:val="00956D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DB1"/>
  </w:style>
  <w:style w:type="table" w:styleId="TableGrid">
    <w:name w:val="Table Grid"/>
    <w:basedOn w:val="TableNormal"/>
    <w:uiPriority w:val="39"/>
    <w:rsid w:val="005D3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486565">
      <w:bodyDiv w:val="1"/>
      <w:marLeft w:val="0"/>
      <w:marRight w:val="0"/>
      <w:marTop w:val="0"/>
      <w:marBottom w:val="0"/>
      <w:divBdr>
        <w:top w:val="none" w:sz="0" w:space="0" w:color="auto"/>
        <w:left w:val="none" w:sz="0" w:space="0" w:color="auto"/>
        <w:bottom w:val="none" w:sz="0" w:space="0" w:color="auto"/>
        <w:right w:val="none" w:sz="0" w:space="0" w:color="auto"/>
      </w:divBdr>
    </w:div>
    <w:div w:id="816649983">
      <w:bodyDiv w:val="1"/>
      <w:marLeft w:val="0"/>
      <w:marRight w:val="0"/>
      <w:marTop w:val="0"/>
      <w:marBottom w:val="0"/>
      <w:divBdr>
        <w:top w:val="none" w:sz="0" w:space="0" w:color="auto"/>
        <w:left w:val="none" w:sz="0" w:space="0" w:color="auto"/>
        <w:bottom w:val="none" w:sz="0" w:space="0" w:color="auto"/>
        <w:right w:val="none" w:sz="0" w:space="0" w:color="auto"/>
      </w:divBdr>
    </w:div>
    <w:div w:id="918246585">
      <w:bodyDiv w:val="1"/>
      <w:marLeft w:val="0"/>
      <w:marRight w:val="0"/>
      <w:marTop w:val="0"/>
      <w:marBottom w:val="0"/>
      <w:divBdr>
        <w:top w:val="none" w:sz="0" w:space="0" w:color="auto"/>
        <w:left w:val="none" w:sz="0" w:space="0" w:color="auto"/>
        <w:bottom w:val="none" w:sz="0" w:space="0" w:color="auto"/>
        <w:right w:val="none" w:sz="0" w:space="0" w:color="auto"/>
      </w:divBdr>
      <w:divsChild>
        <w:div w:id="344401763">
          <w:marLeft w:val="0"/>
          <w:marRight w:val="0"/>
          <w:marTop w:val="0"/>
          <w:marBottom w:val="240"/>
          <w:divBdr>
            <w:top w:val="none" w:sz="0" w:space="0" w:color="auto"/>
            <w:left w:val="none" w:sz="0" w:space="0" w:color="auto"/>
            <w:bottom w:val="none" w:sz="0" w:space="0" w:color="auto"/>
            <w:right w:val="none" w:sz="0" w:space="0" w:color="auto"/>
          </w:divBdr>
          <w:divsChild>
            <w:div w:id="1786072847">
              <w:marLeft w:val="0"/>
              <w:marRight w:val="0"/>
              <w:marTop w:val="0"/>
              <w:marBottom w:val="0"/>
              <w:divBdr>
                <w:top w:val="none" w:sz="0" w:space="0" w:color="auto"/>
                <w:left w:val="none" w:sz="0" w:space="0" w:color="auto"/>
                <w:bottom w:val="none" w:sz="0" w:space="0" w:color="auto"/>
                <w:right w:val="none" w:sz="0" w:space="0" w:color="auto"/>
              </w:divBdr>
              <w:divsChild>
                <w:div w:id="37978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3115">
          <w:marLeft w:val="0"/>
          <w:marRight w:val="0"/>
          <w:marTop w:val="0"/>
          <w:marBottom w:val="240"/>
          <w:divBdr>
            <w:top w:val="none" w:sz="0" w:space="0" w:color="auto"/>
            <w:left w:val="none" w:sz="0" w:space="0" w:color="auto"/>
            <w:bottom w:val="none" w:sz="0" w:space="0" w:color="auto"/>
            <w:right w:val="none" w:sz="0" w:space="0" w:color="auto"/>
          </w:divBdr>
          <w:divsChild>
            <w:div w:id="1625384419">
              <w:marLeft w:val="0"/>
              <w:marRight w:val="0"/>
              <w:marTop w:val="0"/>
              <w:marBottom w:val="0"/>
              <w:divBdr>
                <w:top w:val="none" w:sz="0" w:space="0" w:color="auto"/>
                <w:left w:val="none" w:sz="0" w:space="0" w:color="auto"/>
                <w:bottom w:val="none" w:sz="0" w:space="0" w:color="auto"/>
                <w:right w:val="none" w:sz="0" w:space="0" w:color="auto"/>
              </w:divBdr>
              <w:divsChild>
                <w:div w:id="17004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21919">
      <w:bodyDiv w:val="1"/>
      <w:marLeft w:val="0"/>
      <w:marRight w:val="0"/>
      <w:marTop w:val="0"/>
      <w:marBottom w:val="0"/>
      <w:divBdr>
        <w:top w:val="none" w:sz="0" w:space="0" w:color="auto"/>
        <w:left w:val="none" w:sz="0" w:space="0" w:color="auto"/>
        <w:bottom w:val="none" w:sz="0" w:space="0" w:color="auto"/>
        <w:right w:val="none" w:sz="0" w:space="0" w:color="auto"/>
      </w:divBdr>
      <w:divsChild>
        <w:div w:id="2026325902">
          <w:marLeft w:val="-7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meroueh@accesscommunity.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middleton@accesscommunity.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meroueh@accesscommunity.org" TargetMode="External"/><Relationship Id="rId4" Type="http://schemas.openxmlformats.org/officeDocument/2006/relationships/settings" Target="settings.xml"/><Relationship Id="rId9" Type="http://schemas.openxmlformats.org/officeDocument/2006/relationships/hyperlink" Target="mailto:dmiddleton@accesscommunity.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136E6-2C16-49CD-8ADC-D6E9AE9E5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 Middleton</dc:creator>
  <cp:keywords/>
  <dc:description/>
  <cp:lastModifiedBy>Jazmine Salas</cp:lastModifiedBy>
  <cp:revision>2</cp:revision>
  <cp:lastPrinted>2021-02-16T20:56:00Z</cp:lastPrinted>
  <dcterms:created xsi:type="dcterms:W3CDTF">2021-03-05T16:35:00Z</dcterms:created>
  <dcterms:modified xsi:type="dcterms:W3CDTF">2021-03-05T16:35:00Z</dcterms:modified>
</cp:coreProperties>
</file>